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EC38B" w14:textId="77777777" w:rsidR="00461BF1" w:rsidRPr="004F482F" w:rsidRDefault="00461BF1" w:rsidP="00461BF1">
      <w:pPr>
        <w:pStyle w:val="a3"/>
        <w:rPr>
          <w:color w:val="000000"/>
          <w:szCs w:val="28"/>
        </w:rPr>
      </w:pPr>
      <w:r w:rsidRPr="004F482F">
        <w:rPr>
          <w:noProof/>
          <w:color w:val="000000"/>
          <w:szCs w:val="28"/>
        </w:rPr>
        <w:drawing>
          <wp:anchor distT="0" distB="0" distL="114300" distR="114300" simplePos="0" relativeHeight="251658240" behindDoc="0" locked="0" layoutInCell="1" allowOverlap="1" wp14:anchorId="7D736A9D" wp14:editId="771D11BB">
            <wp:simplePos x="0" y="0"/>
            <wp:positionH relativeFrom="column">
              <wp:posOffset>2724785</wp:posOffset>
            </wp:positionH>
            <wp:positionV relativeFrom="paragraph">
              <wp:posOffset>-278130</wp:posOffset>
            </wp:positionV>
            <wp:extent cx="599517" cy="684000"/>
            <wp:effectExtent l="0" t="0" r="0" b="1905"/>
            <wp:wrapNone/>
            <wp:docPr id="7" name="Рисунок 1" descr="C:\Users\Пользователь\Desktop\abansky_rayon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abansky_rayon_gerb.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9517" cy="684000"/>
                    </a:xfrm>
                    <a:prstGeom prst="rect">
                      <a:avLst/>
                    </a:prstGeom>
                    <a:noFill/>
                    <a:ln w="9525">
                      <a:noFill/>
                      <a:miter lim="800000"/>
                      <a:headEnd/>
                      <a:tailEnd/>
                    </a:ln>
                  </pic:spPr>
                </pic:pic>
              </a:graphicData>
            </a:graphic>
          </wp:anchor>
        </w:drawing>
      </w:r>
    </w:p>
    <w:p w14:paraId="1609C7CB" w14:textId="77777777" w:rsidR="008D3576" w:rsidRDefault="008D3576" w:rsidP="005A233E">
      <w:pPr>
        <w:spacing w:after="0"/>
        <w:jc w:val="center"/>
        <w:rPr>
          <w:rFonts w:ascii="Times New Roman" w:hAnsi="Times New Roman"/>
          <w:color w:val="000000"/>
          <w:sz w:val="28"/>
          <w:szCs w:val="28"/>
        </w:rPr>
      </w:pPr>
    </w:p>
    <w:p w14:paraId="77D407EC" w14:textId="3C940828" w:rsidR="00461BF1" w:rsidRPr="004F482F" w:rsidRDefault="005A233E" w:rsidP="005A233E">
      <w:pPr>
        <w:spacing w:after="0"/>
        <w:jc w:val="center"/>
        <w:rPr>
          <w:rFonts w:ascii="Times New Roman" w:hAnsi="Times New Roman"/>
          <w:color w:val="000000"/>
          <w:sz w:val="28"/>
          <w:szCs w:val="28"/>
        </w:rPr>
      </w:pPr>
      <w:r w:rsidRPr="004F482F">
        <w:rPr>
          <w:rFonts w:ascii="Times New Roman" w:hAnsi="Times New Roman"/>
          <w:color w:val="000000"/>
          <w:sz w:val="28"/>
          <w:szCs w:val="28"/>
        </w:rPr>
        <w:t>АБАНСКИЙ РАЙОННЫЙ СОВЕТ ДЕПУТАТОВ</w:t>
      </w:r>
    </w:p>
    <w:p w14:paraId="1C40F228" w14:textId="77777777" w:rsidR="005A233E" w:rsidRPr="004F482F" w:rsidRDefault="005A233E" w:rsidP="005A233E">
      <w:pPr>
        <w:spacing w:after="0"/>
        <w:jc w:val="center"/>
        <w:rPr>
          <w:rFonts w:ascii="Times New Roman" w:hAnsi="Times New Roman"/>
          <w:color w:val="000000"/>
          <w:sz w:val="28"/>
          <w:szCs w:val="28"/>
        </w:rPr>
      </w:pPr>
      <w:r w:rsidRPr="004F482F">
        <w:rPr>
          <w:rFonts w:ascii="Times New Roman" w:hAnsi="Times New Roman"/>
          <w:color w:val="000000"/>
          <w:sz w:val="28"/>
          <w:szCs w:val="28"/>
        </w:rPr>
        <w:t>КРАСНОЯРСКОГО КРАЯ</w:t>
      </w:r>
    </w:p>
    <w:p w14:paraId="0296A11B" w14:textId="77777777" w:rsidR="005A233E" w:rsidRPr="004F482F" w:rsidRDefault="005A233E" w:rsidP="005A233E">
      <w:pPr>
        <w:spacing w:after="0"/>
        <w:jc w:val="center"/>
        <w:rPr>
          <w:rFonts w:ascii="Times New Roman" w:hAnsi="Times New Roman"/>
          <w:color w:val="000000"/>
          <w:sz w:val="28"/>
          <w:szCs w:val="28"/>
        </w:rPr>
      </w:pPr>
    </w:p>
    <w:p w14:paraId="67AF419A" w14:textId="77777777" w:rsidR="00461BF1" w:rsidRPr="004F482F" w:rsidRDefault="00461BF1" w:rsidP="005A233E">
      <w:pPr>
        <w:spacing w:after="0"/>
        <w:jc w:val="center"/>
        <w:rPr>
          <w:rFonts w:ascii="Times New Roman" w:hAnsi="Times New Roman"/>
          <w:sz w:val="28"/>
          <w:szCs w:val="28"/>
        </w:rPr>
      </w:pPr>
      <w:r w:rsidRPr="004F482F">
        <w:rPr>
          <w:rFonts w:ascii="Times New Roman" w:hAnsi="Times New Roman"/>
          <w:sz w:val="28"/>
          <w:szCs w:val="28"/>
        </w:rPr>
        <w:t>РЕШЕНИЕ</w:t>
      </w:r>
    </w:p>
    <w:p w14:paraId="4CFFED25" w14:textId="77777777" w:rsidR="00EC7994" w:rsidRPr="004F482F" w:rsidRDefault="00EC7994" w:rsidP="005A233E">
      <w:pPr>
        <w:spacing w:after="0"/>
        <w:jc w:val="center"/>
        <w:rPr>
          <w:rFonts w:ascii="Times New Roman" w:hAnsi="Times New Roman"/>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15"/>
        <w:gridCol w:w="3115"/>
      </w:tblGrid>
      <w:tr w:rsidR="003D0B96" w:rsidRPr="004F482F" w14:paraId="11A55737" w14:textId="77777777" w:rsidTr="00EC7994">
        <w:trPr>
          <w:trHeight w:val="304"/>
        </w:trPr>
        <w:tc>
          <w:tcPr>
            <w:tcW w:w="3114" w:type="dxa"/>
          </w:tcPr>
          <w:p w14:paraId="595C3123" w14:textId="04D7599F" w:rsidR="003D0B96" w:rsidRPr="004F482F" w:rsidRDefault="006C7673" w:rsidP="00EC7994">
            <w:pPr>
              <w:tabs>
                <w:tab w:val="left" w:pos="7920"/>
              </w:tabs>
              <w:spacing w:after="0" w:line="240" w:lineRule="auto"/>
              <w:rPr>
                <w:rFonts w:ascii="Times New Roman" w:hAnsi="Times New Roman"/>
                <w:sz w:val="28"/>
                <w:szCs w:val="28"/>
              </w:rPr>
            </w:pPr>
            <w:r w:rsidRPr="004F482F">
              <w:rPr>
                <w:rFonts w:ascii="Times New Roman" w:hAnsi="Times New Roman"/>
                <w:sz w:val="28"/>
                <w:szCs w:val="28"/>
              </w:rPr>
              <w:t>24.10.2023</w:t>
            </w:r>
          </w:p>
        </w:tc>
        <w:tc>
          <w:tcPr>
            <w:tcW w:w="3115" w:type="dxa"/>
          </w:tcPr>
          <w:p w14:paraId="40D5E867" w14:textId="07E47B3C" w:rsidR="003D0B96" w:rsidRPr="004F482F" w:rsidRDefault="006C7673" w:rsidP="00EC7994">
            <w:pPr>
              <w:spacing w:after="0" w:line="240" w:lineRule="auto"/>
              <w:jc w:val="center"/>
              <w:rPr>
                <w:rFonts w:ascii="Times New Roman" w:hAnsi="Times New Roman"/>
                <w:sz w:val="28"/>
                <w:szCs w:val="28"/>
              </w:rPr>
            </w:pPr>
            <w:r w:rsidRPr="004F482F">
              <w:rPr>
                <w:rFonts w:ascii="Times New Roman" w:hAnsi="Times New Roman"/>
                <w:sz w:val="28"/>
                <w:szCs w:val="28"/>
              </w:rPr>
              <w:t>п. Абан</w:t>
            </w:r>
          </w:p>
        </w:tc>
        <w:tc>
          <w:tcPr>
            <w:tcW w:w="3115" w:type="dxa"/>
          </w:tcPr>
          <w:p w14:paraId="69418557" w14:textId="7AAEAADA" w:rsidR="003D0B96" w:rsidRPr="004F482F" w:rsidRDefault="006C7673" w:rsidP="00EC7994">
            <w:pPr>
              <w:spacing w:after="0" w:line="240" w:lineRule="auto"/>
              <w:jc w:val="right"/>
              <w:rPr>
                <w:rFonts w:ascii="Times New Roman" w:hAnsi="Times New Roman"/>
                <w:sz w:val="28"/>
                <w:szCs w:val="28"/>
              </w:rPr>
            </w:pPr>
            <w:r w:rsidRPr="004F482F">
              <w:rPr>
                <w:rFonts w:ascii="Times New Roman" w:hAnsi="Times New Roman"/>
                <w:sz w:val="28"/>
                <w:szCs w:val="28"/>
              </w:rPr>
              <w:t>№ 38-320Р</w:t>
            </w:r>
          </w:p>
        </w:tc>
      </w:tr>
    </w:tbl>
    <w:p w14:paraId="48ADF70A" w14:textId="77777777" w:rsidR="003D0B96" w:rsidRDefault="003D0B96" w:rsidP="005A233E">
      <w:pPr>
        <w:spacing w:after="0"/>
        <w:jc w:val="center"/>
        <w:rPr>
          <w:rFonts w:ascii="Times New Roman" w:hAnsi="Times New Roman"/>
          <w:sz w:val="28"/>
          <w:szCs w:val="28"/>
        </w:rPr>
      </w:pPr>
    </w:p>
    <w:p w14:paraId="5792F3F6" w14:textId="77777777" w:rsidR="00BC62F0" w:rsidRPr="004F482F" w:rsidRDefault="00BC62F0" w:rsidP="005A233E">
      <w:pPr>
        <w:spacing w:after="0"/>
        <w:jc w:val="center"/>
        <w:rPr>
          <w:rFonts w:ascii="Times New Roman" w:hAnsi="Times New Roman"/>
          <w:sz w:val="28"/>
          <w:szCs w:val="28"/>
        </w:rPr>
      </w:pPr>
    </w:p>
    <w:p w14:paraId="3B61D0A0" w14:textId="77777777" w:rsidR="00F1081C" w:rsidRPr="004F482F" w:rsidRDefault="00F45254" w:rsidP="007D2C0E">
      <w:pPr>
        <w:tabs>
          <w:tab w:val="left" w:pos="7920"/>
        </w:tabs>
        <w:spacing w:after="0" w:line="192" w:lineRule="auto"/>
        <w:jc w:val="center"/>
        <w:rPr>
          <w:rFonts w:ascii="Times New Roman" w:hAnsi="Times New Roman"/>
          <w:sz w:val="28"/>
          <w:szCs w:val="28"/>
        </w:rPr>
      </w:pPr>
      <w:r w:rsidRPr="004F482F">
        <w:rPr>
          <w:rFonts w:ascii="Times New Roman" w:hAnsi="Times New Roman"/>
          <w:sz w:val="28"/>
          <w:szCs w:val="28"/>
        </w:rPr>
        <w:t>Об утверждении Положения об Общественной па</w:t>
      </w:r>
      <w:r w:rsidR="007D2C0E" w:rsidRPr="004F482F">
        <w:rPr>
          <w:rFonts w:ascii="Times New Roman" w:hAnsi="Times New Roman"/>
          <w:sz w:val="28"/>
          <w:szCs w:val="28"/>
        </w:rPr>
        <w:t xml:space="preserve">лате </w:t>
      </w:r>
    </w:p>
    <w:p w14:paraId="165B1D32" w14:textId="5908A2FE" w:rsidR="00461BF1" w:rsidRPr="004F482F" w:rsidRDefault="007D2C0E" w:rsidP="007D2C0E">
      <w:pPr>
        <w:tabs>
          <w:tab w:val="left" w:pos="7920"/>
        </w:tabs>
        <w:spacing w:after="0" w:line="192" w:lineRule="auto"/>
        <w:jc w:val="center"/>
        <w:rPr>
          <w:rFonts w:ascii="Times New Roman" w:hAnsi="Times New Roman"/>
          <w:sz w:val="28"/>
          <w:szCs w:val="28"/>
        </w:rPr>
      </w:pPr>
      <w:r w:rsidRPr="004F482F">
        <w:rPr>
          <w:rFonts w:ascii="Times New Roman" w:hAnsi="Times New Roman"/>
          <w:sz w:val="28"/>
          <w:szCs w:val="28"/>
        </w:rPr>
        <w:t xml:space="preserve">Абанского </w:t>
      </w:r>
      <w:r w:rsidR="00EC7994" w:rsidRPr="004F482F">
        <w:rPr>
          <w:rFonts w:ascii="Times New Roman" w:hAnsi="Times New Roman"/>
          <w:sz w:val="28"/>
          <w:szCs w:val="28"/>
        </w:rPr>
        <w:t>муниципального округа</w:t>
      </w:r>
      <w:r w:rsidRPr="004F482F">
        <w:rPr>
          <w:rFonts w:ascii="Times New Roman" w:hAnsi="Times New Roman"/>
          <w:sz w:val="28"/>
          <w:szCs w:val="28"/>
        </w:rPr>
        <w:t xml:space="preserve"> Красноярского края</w:t>
      </w:r>
    </w:p>
    <w:p w14:paraId="666A6708" w14:textId="76EE4C00" w:rsidR="00C30478" w:rsidRPr="004F482F" w:rsidRDefault="00EC7994" w:rsidP="007D2C0E">
      <w:pPr>
        <w:tabs>
          <w:tab w:val="left" w:pos="7920"/>
        </w:tabs>
        <w:spacing w:after="0" w:line="192" w:lineRule="auto"/>
        <w:jc w:val="center"/>
        <w:rPr>
          <w:rFonts w:ascii="Times New Roman" w:hAnsi="Times New Roman"/>
          <w:sz w:val="20"/>
          <w:szCs w:val="20"/>
        </w:rPr>
      </w:pPr>
      <w:r w:rsidRPr="004F482F">
        <w:rPr>
          <w:rFonts w:ascii="Times New Roman" w:hAnsi="Times New Roman"/>
          <w:sz w:val="20"/>
          <w:szCs w:val="20"/>
        </w:rPr>
        <w:t>(в</w:t>
      </w:r>
      <w:r w:rsidR="004C435C" w:rsidRPr="004F482F">
        <w:rPr>
          <w:rFonts w:ascii="Times New Roman" w:hAnsi="Times New Roman"/>
          <w:sz w:val="20"/>
          <w:szCs w:val="20"/>
        </w:rPr>
        <w:t xml:space="preserve"> р</w:t>
      </w:r>
      <w:r w:rsidR="00C30478" w:rsidRPr="004F482F">
        <w:rPr>
          <w:rFonts w:ascii="Times New Roman" w:hAnsi="Times New Roman"/>
          <w:sz w:val="20"/>
          <w:szCs w:val="20"/>
        </w:rPr>
        <w:t>еда</w:t>
      </w:r>
      <w:r w:rsidRPr="004F482F">
        <w:rPr>
          <w:rFonts w:ascii="Times New Roman" w:hAnsi="Times New Roman"/>
          <w:sz w:val="20"/>
          <w:szCs w:val="20"/>
        </w:rPr>
        <w:t xml:space="preserve">кции решения от </w:t>
      </w:r>
      <w:r w:rsidR="00327018" w:rsidRPr="004F482F">
        <w:rPr>
          <w:rFonts w:ascii="Times New Roman" w:hAnsi="Times New Roman"/>
          <w:sz w:val="20"/>
          <w:szCs w:val="20"/>
        </w:rPr>
        <w:t>30.06</w:t>
      </w:r>
      <w:r w:rsidRPr="004F482F">
        <w:rPr>
          <w:rFonts w:ascii="Times New Roman" w:hAnsi="Times New Roman"/>
          <w:sz w:val="20"/>
          <w:szCs w:val="20"/>
        </w:rPr>
        <w:t xml:space="preserve">.2026 № </w:t>
      </w:r>
      <w:r w:rsidR="008D3576">
        <w:rPr>
          <w:rFonts w:ascii="Times New Roman" w:hAnsi="Times New Roman"/>
          <w:sz w:val="20"/>
          <w:szCs w:val="20"/>
        </w:rPr>
        <w:t>14-3</w:t>
      </w:r>
      <w:r w:rsidR="005771E2">
        <w:rPr>
          <w:rFonts w:ascii="Times New Roman" w:hAnsi="Times New Roman"/>
          <w:sz w:val="20"/>
          <w:szCs w:val="20"/>
        </w:rPr>
        <w:t>6</w:t>
      </w:r>
      <w:r w:rsidR="008D3576">
        <w:rPr>
          <w:rFonts w:ascii="Times New Roman" w:hAnsi="Times New Roman"/>
          <w:sz w:val="20"/>
          <w:szCs w:val="20"/>
        </w:rPr>
        <w:t>0</w:t>
      </w:r>
      <w:r w:rsidR="001D1D08">
        <w:rPr>
          <w:rFonts w:ascii="Times New Roman" w:hAnsi="Times New Roman"/>
          <w:sz w:val="20"/>
          <w:szCs w:val="20"/>
        </w:rPr>
        <w:t>Р</w:t>
      </w:r>
      <w:r w:rsidRPr="004F482F">
        <w:rPr>
          <w:rFonts w:ascii="Times New Roman" w:hAnsi="Times New Roman"/>
          <w:sz w:val="20"/>
          <w:szCs w:val="20"/>
        </w:rPr>
        <w:t>)</w:t>
      </w:r>
    </w:p>
    <w:p w14:paraId="407BCC9F" w14:textId="77777777" w:rsidR="00CE0BC8" w:rsidRDefault="00CE0BC8" w:rsidP="00CE0BC8">
      <w:pPr>
        <w:spacing w:after="0" w:line="240" w:lineRule="auto"/>
        <w:jc w:val="center"/>
        <w:rPr>
          <w:rFonts w:ascii="Times New Roman" w:hAnsi="Times New Roman"/>
          <w:sz w:val="28"/>
          <w:szCs w:val="28"/>
        </w:rPr>
      </w:pPr>
    </w:p>
    <w:p w14:paraId="17511508" w14:textId="77777777" w:rsidR="00BC62F0" w:rsidRPr="004F482F" w:rsidRDefault="00BC62F0" w:rsidP="00CE0BC8">
      <w:pPr>
        <w:spacing w:after="0" w:line="240" w:lineRule="auto"/>
        <w:jc w:val="center"/>
        <w:rPr>
          <w:rFonts w:ascii="Times New Roman" w:hAnsi="Times New Roman"/>
          <w:sz w:val="28"/>
          <w:szCs w:val="28"/>
        </w:rPr>
      </w:pPr>
    </w:p>
    <w:p w14:paraId="6865D836" w14:textId="5906B375" w:rsidR="00461BF1" w:rsidRPr="004F482F" w:rsidRDefault="00461BF1" w:rsidP="00CE0BC8">
      <w:pPr>
        <w:pStyle w:val="ConsPlusNormal"/>
        <w:ind w:firstLine="709"/>
        <w:jc w:val="both"/>
        <w:rPr>
          <w:rFonts w:ascii="Times New Roman" w:hAnsi="Times New Roman" w:cs="Times New Roman"/>
          <w:sz w:val="28"/>
          <w:szCs w:val="28"/>
        </w:rPr>
      </w:pPr>
      <w:r w:rsidRPr="004F482F">
        <w:rPr>
          <w:rFonts w:ascii="Times New Roman" w:hAnsi="Times New Roman" w:cs="Times New Roman"/>
          <w:sz w:val="28"/>
          <w:szCs w:val="28"/>
        </w:rPr>
        <w:t>В соответствии с Федеральн</w:t>
      </w:r>
      <w:r w:rsidR="007D2C0E" w:rsidRPr="004F482F">
        <w:rPr>
          <w:rFonts w:ascii="Times New Roman" w:hAnsi="Times New Roman" w:cs="Times New Roman"/>
          <w:sz w:val="28"/>
          <w:szCs w:val="28"/>
        </w:rPr>
        <w:t>ым</w:t>
      </w:r>
      <w:r w:rsidRPr="004F482F">
        <w:rPr>
          <w:rFonts w:ascii="Times New Roman" w:hAnsi="Times New Roman" w:cs="Times New Roman"/>
          <w:sz w:val="28"/>
          <w:szCs w:val="28"/>
        </w:rPr>
        <w:t xml:space="preserve"> закон</w:t>
      </w:r>
      <w:r w:rsidR="007D2C0E" w:rsidRPr="004F482F">
        <w:rPr>
          <w:rFonts w:ascii="Times New Roman" w:hAnsi="Times New Roman" w:cs="Times New Roman"/>
          <w:sz w:val="28"/>
          <w:szCs w:val="28"/>
        </w:rPr>
        <w:t>ом</w:t>
      </w:r>
      <w:r w:rsidRPr="004F482F">
        <w:rPr>
          <w:rFonts w:ascii="Times New Roman" w:hAnsi="Times New Roman" w:cs="Times New Roman"/>
          <w:sz w:val="28"/>
          <w:szCs w:val="28"/>
        </w:rPr>
        <w:t xml:space="preserve"> от </w:t>
      </w:r>
      <w:r w:rsidR="00BC7E19" w:rsidRPr="004F482F">
        <w:rPr>
          <w:rFonts w:ascii="Times New Roman" w:hAnsi="Times New Roman" w:cs="Times New Roman"/>
          <w:sz w:val="28"/>
          <w:szCs w:val="28"/>
        </w:rPr>
        <w:t>21.07.2014</w:t>
      </w:r>
      <w:r w:rsidRPr="004F482F">
        <w:rPr>
          <w:rFonts w:ascii="Times New Roman" w:hAnsi="Times New Roman" w:cs="Times New Roman"/>
          <w:sz w:val="28"/>
          <w:szCs w:val="28"/>
        </w:rPr>
        <w:t xml:space="preserve"> № </w:t>
      </w:r>
      <w:r w:rsidR="00BC7E19" w:rsidRPr="004F482F">
        <w:rPr>
          <w:rFonts w:ascii="Times New Roman" w:hAnsi="Times New Roman" w:cs="Times New Roman"/>
          <w:sz w:val="28"/>
          <w:szCs w:val="28"/>
        </w:rPr>
        <w:t>212</w:t>
      </w:r>
      <w:r w:rsidRPr="004F482F">
        <w:rPr>
          <w:rFonts w:ascii="Times New Roman" w:hAnsi="Times New Roman" w:cs="Times New Roman"/>
          <w:sz w:val="28"/>
          <w:szCs w:val="28"/>
        </w:rPr>
        <w:t xml:space="preserve">-ФЗ </w:t>
      </w:r>
      <w:r w:rsidR="0092503B" w:rsidRPr="004F482F">
        <w:rPr>
          <w:rFonts w:ascii="Times New Roman" w:hAnsi="Times New Roman" w:cs="Times New Roman"/>
          <w:sz w:val="28"/>
          <w:szCs w:val="28"/>
        </w:rPr>
        <w:br/>
      </w:r>
      <w:r w:rsidRPr="004F482F">
        <w:rPr>
          <w:rFonts w:ascii="Times New Roman" w:hAnsi="Times New Roman" w:cs="Times New Roman"/>
          <w:sz w:val="28"/>
          <w:szCs w:val="28"/>
        </w:rPr>
        <w:t xml:space="preserve">«Об </w:t>
      </w:r>
      <w:r w:rsidR="00BC7E19" w:rsidRPr="004F482F">
        <w:rPr>
          <w:rFonts w:ascii="Times New Roman" w:hAnsi="Times New Roman" w:cs="Times New Roman"/>
          <w:sz w:val="28"/>
          <w:szCs w:val="28"/>
        </w:rPr>
        <w:t xml:space="preserve">основах общественного контроля в Российской </w:t>
      </w:r>
      <w:r w:rsidRPr="004F482F">
        <w:rPr>
          <w:rFonts w:ascii="Times New Roman" w:hAnsi="Times New Roman" w:cs="Times New Roman"/>
          <w:sz w:val="28"/>
          <w:szCs w:val="28"/>
        </w:rPr>
        <w:t xml:space="preserve">Федерации», </w:t>
      </w:r>
      <w:r w:rsidR="00452D70" w:rsidRPr="004F482F">
        <w:rPr>
          <w:rFonts w:ascii="Times New Roman" w:hAnsi="Times New Roman" w:cs="Times New Roman"/>
          <w:sz w:val="28"/>
          <w:szCs w:val="28"/>
        </w:rPr>
        <w:t xml:space="preserve">законом Красноярского края </w:t>
      </w:r>
      <w:r w:rsidR="00F61C82" w:rsidRPr="004F482F">
        <w:rPr>
          <w:rFonts w:ascii="Times New Roman" w:hAnsi="Times New Roman" w:cs="Times New Roman"/>
          <w:sz w:val="28"/>
          <w:szCs w:val="28"/>
        </w:rPr>
        <w:t xml:space="preserve">от 19.04.2018 № </w:t>
      </w:r>
      <w:r w:rsidR="00893BDF" w:rsidRPr="004F482F">
        <w:rPr>
          <w:rFonts w:ascii="Times New Roman" w:hAnsi="Times New Roman" w:cs="Times New Roman"/>
          <w:sz w:val="28"/>
          <w:szCs w:val="28"/>
        </w:rPr>
        <w:t xml:space="preserve">5-1553 «Об Общественной палате Красноярского края», на основании </w:t>
      </w:r>
      <w:r w:rsidRPr="004F482F">
        <w:rPr>
          <w:rFonts w:ascii="Times New Roman" w:hAnsi="Times New Roman" w:cs="Times New Roman"/>
          <w:sz w:val="28"/>
          <w:szCs w:val="28"/>
        </w:rPr>
        <w:t>ст</w:t>
      </w:r>
      <w:r w:rsidR="00893BDF" w:rsidRPr="004F482F">
        <w:rPr>
          <w:rFonts w:ascii="Times New Roman" w:hAnsi="Times New Roman" w:cs="Times New Roman"/>
          <w:sz w:val="28"/>
          <w:szCs w:val="28"/>
        </w:rPr>
        <w:t>.</w:t>
      </w:r>
      <w:r w:rsidRPr="004F482F">
        <w:rPr>
          <w:rFonts w:ascii="Times New Roman" w:hAnsi="Times New Roman" w:cs="Times New Roman"/>
          <w:sz w:val="28"/>
          <w:szCs w:val="28"/>
        </w:rPr>
        <w:t xml:space="preserve"> </w:t>
      </w:r>
      <w:r w:rsidR="00893BDF" w:rsidRPr="004F482F">
        <w:rPr>
          <w:rFonts w:ascii="Times New Roman" w:hAnsi="Times New Roman" w:cs="Times New Roman"/>
          <w:sz w:val="28"/>
          <w:szCs w:val="28"/>
        </w:rPr>
        <w:t>2</w:t>
      </w:r>
      <w:r w:rsidR="0068254A" w:rsidRPr="004F482F">
        <w:rPr>
          <w:rFonts w:ascii="Times New Roman" w:hAnsi="Times New Roman" w:cs="Times New Roman"/>
          <w:sz w:val="28"/>
          <w:szCs w:val="28"/>
        </w:rPr>
        <w:t xml:space="preserve">4, 33 </w:t>
      </w:r>
      <w:r w:rsidRPr="004F482F">
        <w:rPr>
          <w:rFonts w:ascii="Times New Roman" w:hAnsi="Times New Roman" w:cs="Times New Roman"/>
          <w:sz w:val="28"/>
          <w:szCs w:val="28"/>
        </w:rPr>
        <w:t xml:space="preserve">Устава Абанского </w:t>
      </w:r>
      <w:r w:rsidR="002A17CB">
        <w:rPr>
          <w:rFonts w:ascii="Times New Roman" w:hAnsi="Times New Roman" w:cs="Times New Roman"/>
          <w:sz w:val="28"/>
          <w:szCs w:val="28"/>
        </w:rPr>
        <w:t>муниципального округа</w:t>
      </w:r>
      <w:r w:rsidR="008B15F1" w:rsidRPr="004F482F">
        <w:rPr>
          <w:rFonts w:ascii="Times New Roman" w:hAnsi="Times New Roman" w:cs="Times New Roman"/>
          <w:sz w:val="28"/>
          <w:szCs w:val="28"/>
        </w:rPr>
        <w:t xml:space="preserve"> Красноярского края</w:t>
      </w:r>
      <w:r w:rsidRPr="004F482F">
        <w:rPr>
          <w:rFonts w:ascii="Times New Roman" w:hAnsi="Times New Roman" w:cs="Times New Roman"/>
          <w:sz w:val="28"/>
          <w:szCs w:val="28"/>
        </w:rPr>
        <w:t>, Абанский районный Совет депутатов</w:t>
      </w:r>
    </w:p>
    <w:p w14:paraId="26247167" w14:textId="77777777" w:rsidR="00461BF1" w:rsidRPr="004F482F" w:rsidRDefault="00461BF1" w:rsidP="00CE0BC8">
      <w:pPr>
        <w:pStyle w:val="ConsPlusNormal"/>
        <w:jc w:val="both"/>
        <w:rPr>
          <w:rFonts w:ascii="Times New Roman" w:hAnsi="Times New Roman" w:cs="Times New Roman"/>
          <w:sz w:val="28"/>
          <w:szCs w:val="28"/>
        </w:rPr>
      </w:pPr>
      <w:r w:rsidRPr="004F482F">
        <w:rPr>
          <w:rFonts w:ascii="Times New Roman" w:hAnsi="Times New Roman" w:cs="Times New Roman"/>
          <w:sz w:val="28"/>
          <w:szCs w:val="28"/>
        </w:rPr>
        <w:t>РЕШИЛ:</w:t>
      </w:r>
    </w:p>
    <w:p w14:paraId="5F1F3177" w14:textId="68E556A2" w:rsidR="00461BF1" w:rsidRPr="004F482F" w:rsidRDefault="00461BF1" w:rsidP="00CE0BC8">
      <w:pPr>
        <w:pStyle w:val="a5"/>
        <w:ind w:firstLine="709"/>
        <w:jc w:val="both"/>
        <w:rPr>
          <w:rFonts w:ascii="Times New Roman" w:hAnsi="Times New Roman"/>
          <w:sz w:val="28"/>
          <w:szCs w:val="28"/>
        </w:rPr>
      </w:pPr>
      <w:r w:rsidRPr="004F482F">
        <w:rPr>
          <w:rFonts w:ascii="Times New Roman" w:hAnsi="Times New Roman"/>
          <w:sz w:val="28"/>
          <w:szCs w:val="28"/>
        </w:rPr>
        <w:t xml:space="preserve">1. </w:t>
      </w:r>
      <w:r w:rsidR="008B15F1" w:rsidRPr="004F482F">
        <w:rPr>
          <w:rFonts w:ascii="Times New Roman" w:hAnsi="Times New Roman"/>
          <w:sz w:val="28"/>
          <w:szCs w:val="28"/>
        </w:rPr>
        <w:t xml:space="preserve">Утвердить Положение об Общественной палате Абанского </w:t>
      </w:r>
      <w:r w:rsidR="00F1081C" w:rsidRPr="004F482F">
        <w:rPr>
          <w:rFonts w:ascii="Times New Roman" w:hAnsi="Times New Roman"/>
          <w:sz w:val="28"/>
          <w:szCs w:val="28"/>
        </w:rPr>
        <w:t>муниципального округа</w:t>
      </w:r>
      <w:r w:rsidR="008B15F1" w:rsidRPr="004F482F">
        <w:rPr>
          <w:rFonts w:ascii="Times New Roman" w:hAnsi="Times New Roman"/>
          <w:sz w:val="28"/>
          <w:szCs w:val="28"/>
        </w:rPr>
        <w:t xml:space="preserve"> Красноярского края согласно приложению 1 </w:t>
      </w:r>
      <w:r w:rsidR="00BC62F0">
        <w:rPr>
          <w:rFonts w:ascii="Times New Roman" w:hAnsi="Times New Roman"/>
          <w:sz w:val="28"/>
          <w:szCs w:val="28"/>
        </w:rPr>
        <w:br/>
      </w:r>
      <w:r w:rsidR="008B15F1" w:rsidRPr="004F482F">
        <w:rPr>
          <w:rFonts w:ascii="Times New Roman" w:hAnsi="Times New Roman"/>
          <w:sz w:val="28"/>
          <w:szCs w:val="28"/>
        </w:rPr>
        <w:t>к настоящему решению</w:t>
      </w:r>
      <w:r w:rsidR="007A0724" w:rsidRPr="004F482F">
        <w:rPr>
          <w:rFonts w:ascii="Times New Roman" w:hAnsi="Times New Roman"/>
          <w:sz w:val="28"/>
          <w:szCs w:val="28"/>
        </w:rPr>
        <w:t>.</w:t>
      </w:r>
    </w:p>
    <w:p w14:paraId="4AB99326" w14:textId="39360230" w:rsidR="00461BF1" w:rsidRPr="004F482F" w:rsidRDefault="00461BF1" w:rsidP="00CE0BC8">
      <w:pPr>
        <w:pStyle w:val="a5"/>
        <w:ind w:firstLine="709"/>
        <w:jc w:val="both"/>
        <w:rPr>
          <w:rFonts w:ascii="Times New Roman" w:hAnsi="Times New Roman"/>
          <w:sz w:val="28"/>
          <w:szCs w:val="28"/>
        </w:rPr>
      </w:pPr>
      <w:r w:rsidRPr="004F482F">
        <w:rPr>
          <w:rFonts w:ascii="Times New Roman" w:hAnsi="Times New Roman"/>
          <w:sz w:val="28"/>
          <w:szCs w:val="28"/>
        </w:rPr>
        <w:t xml:space="preserve">2. </w:t>
      </w:r>
      <w:r w:rsidR="007A0724" w:rsidRPr="004F482F">
        <w:rPr>
          <w:rFonts w:ascii="Times New Roman" w:hAnsi="Times New Roman"/>
          <w:sz w:val="28"/>
          <w:szCs w:val="28"/>
        </w:rPr>
        <w:t xml:space="preserve">Утвердить кодекс этики членов Общественной палаты Абанского </w:t>
      </w:r>
      <w:r w:rsidR="00F1081C" w:rsidRPr="004F482F">
        <w:rPr>
          <w:rFonts w:ascii="Times New Roman" w:hAnsi="Times New Roman"/>
          <w:sz w:val="28"/>
          <w:szCs w:val="28"/>
        </w:rPr>
        <w:t>муниципального округа</w:t>
      </w:r>
      <w:r w:rsidR="007A0724" w:rsidRPr="004F482F">
        <w:rPr>
          <w:rFonts w:ascii="Times New Roman" w:hAnsi="Times New Roman"/>
          <w:sz w:val="28"/>
          <w:szCs w:val="28"/>
        </w:rPr>
        <w:t xml:space="preserve"> Красноярского края согласно приложению 2 </w:t>
      </w:r>
      <w:r w:rsidR="0092503B" w:rsidRPr="004F482F">
        <w:rPr>
          <w:rFonts w:ascii="Times New Roman" w:hAnsi="Times New Roman"/>
          <w:sz w:val="28"/>
          <w:szCs w:val="28"/>
        </w:rPr>
        <w:br/>
      </w:r>
      <w:r w:rsidR="007A0724" w:rsidRPr="004F482F">
        <w:rPr>
          <w:rFonts w:ascii="Times New Roman" w:hAnsi="Times New Roman"/>
          <w:sz w:val="28"/>
          <w:szCs w:val="28"/>
        </w:rPr>
        <w:t>к настоящему решению.</w:t>
      </w:r>
      <w:r w:rsidRPr="004F482F">
        <w:rPr>
          <w:rFonts w:ascii="Times New Roman" w:hAnsi="Times New Roman"/>
          <w:sz w:val="28"/>
          <w:szCs w:val="28"/>
        </w:rPr>
        <w:t xml:space="preserve"> </w:t>
      </w:r>
    </w:p>
    <w:p w14:paraId="4C4EE861" w14:textId="3552F5E9" w:rsidR="00D15D45" w:rsidRPr="004F482F" w:rsidRDefault="00034157" w:rsidP="00CE0BC8">
      <w:pPr>
        <w:pStyle w:val="a5"/>
        <w:ind w:firstLine="709"/>
        <w:jc w:val="both"/>
        <w:rPr>
          <w:rFonts w:ascii="Times New Roman" w:hAnsi="Times New Roman"/>
          <w:sz w:val="28"/>
          <w:szCs w:val="28"/>
        </w:rPr>
      </w:pPr>
      <w:r w:rsidRPr="004F482F">
        <w:rPr>
          <w:rFonts w:ascii="Times New Roman" w:hAnsi="Times New Roman"/>
          <w:sz w:val="28"/>
          <w:szCs w:val="28"/>
        </w:rPr>
        <w:t>3.</w:t>
      </w:r>
      <w:r w:rsidR="00D15D45" w:rsidRPr="004F482F">
        <w:rPr>
          <w:rFonts w:ascii="Times New Roman" w:hAnsi="Times New Roman"/>
          <w:sz w:val="28"/>
          <w:szCs w:val="28"/>
        </w:rPr>
        <w:t xml:space="preserve"> Контроль</w:t>
      </w:r>
      <w:r w:rsidR="00E656E7" w:rsidRPr="004F482F">
        <w:rPr>
          <w:rFonts w:ascii="Times New Roman" w:hAnsi="Times New Roman"/>
          <w:sz w:val="28"/>
          <w:szCs w:val="28"/>
        </w:rPr>
        <w:t xml:space="preserve"> </w:t>
      </w:r>
      <w:r w:rsidR="00D15D45" w:rsidRPr="004F482F">
        <w:rPr>
          <w:rFonts w:ascii="Times New Roman" w:hAnsi="Times New Roman"/>
          <w:sz w:val="28"/>
          <w:szCs w:val="28"/>
        </w:rPr>
        <w:t xml:space="preserve">за исполнением настоящего решения возложить </w:t>
      </w:r>
      <w:r w:rsidR="0092503B" w:rsidRPr="004F482F">
        <w:rPr>
          <w:rFonts w:ascii="Times New Roman" w:hAnsi="Times New Roman"/>
          <w:sz w:val="28"/>
          <w:szCs w:val="28"/>
        </w:rPr>
        <w:br/>
      </w:r>
      <w:r w:rsidR="00D15D45" w:rsidRPr="004F482F">
        <w:rPr>
          <w:rFonts w:ascii="Times New Roman" w:hAnsi="Times New Roman"/>
          <w:sz w:val="28"/>
          <w:szCs w:val="28"/>
        </w:rPr>
        <w:t xml:space="preserve">на постоянную комиссию Абанского районного Совета депутатов </w:t>
      </w:r>
      <w:r w:rsidR="0092503B" w:rsidRPr="004F482F">
        <w:rPr>
          <w:rFonts w:ascii="Times New Roman" w:hAnsi="Times New Roman"/>
          <w:sz w:val="28"/>
          <w:szCs w:val="28"/>
        </w:rPr>
        <w:br/>
      </w:r>
      <w:r w:rsidR="00D15D45" w:rsidRPr="004F482F">
        <w:rPr>
          <w:rFonts w:ascii="Times New Roman" w:hAnsi="Times New Roman"/>
          <w:sz w:val="28"/>
          <w:szCs w:val="28"/>
        </w:rPr>
        <w:t>по законности и правопорядку.</w:t>
      </w:r>
      <w:r w:rsidRPr="004F482F">
        <w:rPr>
          <w:rFonts w:ascii="Times New Roman" w:hAnsi="Times New Roman"/>
          <w:sz w:val="28"/>
          <w:szCs w:val="28"/>
        </w:rPr>
        <w:t xml:space="preserve"> </w:t>
      </w:r>
    </w:p>
    <w:p w14:paraId="0A35A756" w14:textId="77777777" w:rsidR="006A3B92" w:rsidRPr="004F482F" w:rsidRDefault="00E656E7" w:rsidP="006A3B92">
      <w:pPr>
        <w:spacing w:after="0" w:line="240" w:lineRule="auto"/>
        <w:ind w:firstLine="709"/>
        <w:jc w:val="both"/>
        <w:rPr>
          <w:rFonts w:ascii="Times New Roman" w:hAnsi="Times New Roman"/>
          <w:i/>
          <w:sz w:val="28"/>
          <w:szCs w:val="28"/>
          <w:lang w:eastAsia="ru-RU"/>
        </w:rPr>
      </w:pPr>
      <w:r w:rsidRPr="004F482F">
        <w:rPr>
          <w:rFonts w:ascii="Times New Roman" w:hAnsi="Times New Roman"/>
          <w:sz w:val="28"/>
          <w:szCs w:val="28"/>
        </w:rPr>
        <w:t xml:space="preserve">4. </w:t>
      </w:r>
      <w:r w:rsidR="00461BF1" w:rsidRPr="004F482F">
        <w:rPr>
          <w:rFonts w:ascii="Times New Roman" w:hAnsi="Times New Roman"/>
          <w:sz w:val="28"/>
          <w:szCs w:val="28"/>
        </w:rPr>
        <w:t>Решение вступает в силу со дня</w:t>
      </w:r>
      <w:r w:rsidRPr="004F482F">
        <w:rPr>
          <w:rFonts w:ascii="Times New Roman" w:hAnsi="Times New Roman"/>
          <w:sz w:val="28"/>
          <w:szCs w:val="28"/>
        </w:rPr>
        <w:t xml:space="preserve">, </w:t>
      </w:r>
      <w:r w:rsidR="006A3B92" w:rsidRPr="004F482F">
        <w:rPr>
          <w:rFonts w:ascii="Times New Roman" w:hAnsi="Times New Roman"/>
          <w:sz w:val="28"/>
          <w:szCs w:val="28"/>
          <w:lang w:eastAsia="ru-RU"/>
        </w:rPr>
        <w:t>следующего за днем его официального опубликования</w:t>
      </w:r>
      <w:r w:rsidR="006A3B92" w:rsidRPr="004F482F">
        <w:rPr>
          <w:rFonts w:ascii="Times New Roman" w:hAnsi="Times New Roman"/>
          <w:i/>
          <w:sz w:val="28"/>
          <w:szCs w:val="28"/>
          <w:lang w:eastAsia="ru-RU"/>
        </w:rPr>
        <w:t>.</w:t>
      </w:r>
    </w:p>
    <w:p w14:paraId="47613667" w14:textId="77777777" w:rsidR="00874617" w:rsidRPr="004F482F" w:rsidRDefault="00874617" w:rsidP="00CE0BC8">
      <w:pPr>
        <w:pStyle w:val="a5"/>
        <w:ind w:firstLine="709"/>
        <w:jc w:val="both"/>
        <w:rPr>
          <w:rFonts w:ascii="Times New Roman" w:hAnsi="Times New Roman"/>
          <w:sz w:val="28"/>
          <w:szCs w:val="28"/>
        </w:rPr>
      </w:pPr>
    </w:p>
    <w:p w14:paraId="437588DA" w14:textId="77777777" w:rsidR="00461BF1" w:rsidRPr="004F482F" w:rsidRDefault="00461BF1" w:rsidP="00CE0BC8">
      <w:pPr>
        <w:spacing w:after="0"/>
        <w:jc w:val="both"/>
        <w:rPr>
          <w:rFonts w:ascii="Times New Roman" w:hAnsi="Times New Roman"/>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2"/>
        <w:gridCol w:w="4672"/>
      </w:tblGrid>
      <w:tr w:rsidR="006A3B92" w:rsidRPr="004F482F" w14:paraId="28ADD28A" w14:textId="77777777" w:rsidTr="0029296C">
        <w:tc>
          <w:tcPr>
            <w:tcW w:w="4785" w:type="dxa"/>
          </w:tcPr>
          <w:p w14:paraId="0F0FF5BB" w14:textId="77777777" w:rsidR="006A3B92" w:rsidRPr="004F482F" w:rsidRDefault="006A3B92" w:rsidP="006A3B92">
            <w:pPr>
              <w:tabs>
                <w:tab w:val="left" w:pos="0"/>
              </w:tabs>
              <w:spacing w:after="0" w:line="240" w:lineRule="auto"/>
              <w:rPr>
                <w:rFonts w:ascii="Times New Roman" w:hAnsi="Times New Roman"/>
                <w:sz w:val="28"/>
                <w:szCs w:val="28"/>
              </w:rPr>
            </w:pPr>
            <w:r w:rsidRPr="004F482F">
              <w:rPr>
                <w:rFonts w:ascii="Times New Roman" w:hAnsi="Times New Roman"/>
                <w:sz w:val="28"/>
                <w:szCs w:val="28"/>
              </w:rPr>
              <w:t xml:space="preserve">Председатель </w:t>
            </w:r>
          </w:p>
          <w:p w14:paraId="7252B4F0" w14:textId="77777777" w:rsidR="006A3B92" w:rsidRPr="004F482F" w:rsidRDefault="006A3B92" w:rsidP="006A3B92">
            <w:pPr>
              <w:tabs>
                <w:tab w:val="left" w:pos="0"/>
              </w:tabs>
              <w:spacing w:after="0" w:line="240" w:lineRule="auto"/>
              <w:rPr>
                <w:rFonts w:ascii="Times New Roman" w:hAnsi="Times New Roman"/>
                <w:sz w:val="28"/>
                <w:szCs w:val="28"/>
              </w:rPr>
            </w:pPr>
            <w:r w:rsidRPr="004F482F">
              <w:rPr>
                <w:rFonts w:ascii="Times New Roman" w:hAnsi="Times New Roman"/>
                <w:sz w:val="28"/>
                <w:szCs w:val="28"/>
              </w:rPr>
              <w:t>Абанского районного</w:t>
            </w:r>
          </w:p>
          <w:p w14:paraId="69F44941" w14:textId="77777777" w:rsidR="006A3B92" w:rsidRPr="004F482F" w:rsidRDefault="006A3B92" w:rsidP="006A3B92">
            <w:pPr>
              <w:tabs>
                <w:tab w:val="left" w:pos="0"/>
              </w:tabs>
              <w:spacing w:after="0" w:line="240" w:lineRule="auto"/>
              <w:rPr>
                <w:rFonts w:ascii="Times New Roman" w:hAnsi="Times New Roman"/>
                <w:sz w:val="28"/>
                <w:szCs w:val="28"/>
              </w:rPr>
            </w:pPr>
            <w:r w:rsidRPr="004F482F">
              <w:rPr>
                <w:rFonts w:ascii="Times New Roman" w:hAnsi="Times New Roman"/>
                <w:sz w:val="28"/>
                <w:szCs w:val="28"/>
              </w:rPr>
              <w:t>Совета депутатов</w:t>
            </w:r>
          </w:p>
          <w:p w14:paraId="5BAB3C5F" w14:textId="77777777" w:rsidR="006A3B92" w:rsidRPr="004F482F" w:rsidRDefault="006A3B92" w:rsidP="006A3B92">
            <w:pPr>
              <w:tabs>
                <w:tab w:val="left" w:pos="0"/>
              </w:tabs>
              <w:spacing w:after="0" w:line="240" w:lineRule="auto"/>
              <w:rPr>
                <w:rFonts w:ascii="Times New Roman" w:hAnsi="Times New Roman"/>
                <w:sz w:val="28"/>
                <w:szCs w:val="28"/>
              </w:rPr>
            </w:pPr>
            <w:r w:rsidRPr="004F482F">
              <w:rPr>
                <w:rFonts w:ascii="Times New Roman" w:hAnsi="Times New Roman"/>
                <w:sz w:val="28"/>
                <w:szCs w:val="28"/>
              </w:rPr>
              <w:t>________________ П.А. Попов</w:t>
            </w:r>
          </w:p>
        </w:tc>
        <w:tc>
          <w:tcPr>
            <w:tcW w:w="4785" w:type="dxa"/>
          </w:tcPr>
          <w:p w14:paraId="37AC7278" w14:textId="77777777" w:rsidR="00A06E0E" w:rsidRPr="004F482F" w:rsidRDefault="006A3B92" w:rsidP="00A06E0E">
            <w:pPr>
              <w:tabs>
                <w:tab w:val="left" w:pos="0"/>
              </w:tabs>
              <w:spacing w:after="0" w:line="240" w:lineRule="auto"/>
              <w:ind w:firstLine="457"/>
              <w:rPr>
                <w:rFonts w:ascii="Times New Roman" w:hAnsi="Times New Roman"/>
                <w:sz w:val="28"/>
                <w:szCs w:val="28"/>
              </w:rPr>
            </w:pPr>
            <w:r w:rsidRPr="004F482F">
              <w:rPr>
                <w:rFonts w:ascii="Times New Roman" w:hAnsi="Times New Roman"/>
                <w:sz w:val="28"/>
                <w:szCs w:val="28"/>
              </w:rPr>
              <w:t xml:space="preserve">Глава </w:t>
            </w:r>
          </w:p>
          <w:p w14:paraId="48CBE01D" w14:textId="6FD489EB" w:rsidR="001D1D08" w:rsidRDefault="006A3B92" w:rsidP="00A06E0E">
            <w:pPr>
              <w:tabs>
                <w:tab w:val="left" w:pos="0"/>
              </w:tabs>
              <w:spacing w:after="0" w:line="240" w:lineRule="auto"/>
              <w:ind w:firstLine="457"/>
              <w:rPr>
                <w:rFonts w:ascii="Times New Roman" w:hAnsi="Times New Roman"/>
                <w:sz w:val="28"/>
                <w:szCs w:val="28"/>
              </w:rPr>
            </w:pPr>
            <w:r w:rsidRPr="004F482F">
              <w:rPr>
                <w:rFonts w:ascii="Times New Roman" w:hAnsi="Times New Roman"/>
                <w:sz w:val="28"/>
                <w:szCs w:val="28"/>
              </w:rPr>
              <w:t xml:space="preserve">Абанского </w:t>
            </w:r>
            <w:r w:rsidR="008C18BE">
              <w:rPr>
                <w:rFonts w:ascii="Times New Roman" w:hAnsi="Times New Roman"/>
                <w:sz w:val="28"/>
                <w:szCs w:val="28"/>
              </w:rPr>
              <w:t>района</w:t>
            </w:r>
          </w:p>
          <w:p w14:paraId="35B4DD6A" w14:textId="77777777" w:rsidR="00A06E0E" w:rsidRPr="004F482F" w:rsidRDefault="00A06E0E" w:rsidP="00A06E0E">
            <w:pPr>
              <w:tabs>
                <w:tab w:val="left" w:pos="0"/>
              </w:tabs>
              <w:spacing w:after="0" w:line="240" w:lineRule="auto"/>
              <w:ind w:firstLine="457"/>
              <w:rPr>
                <w:rFonts w:ascii="Times New Roman" w:hAnsi="Times New Roman"/>
                <w:sz w:val="28"/>
                <w:szCs w:val="28"/>
              </w:rPr>
            </w:pPr>
          </w:p>
          <w:p w14:paraId="7F9F9897" w14:textId="44636F62" w:rsidR="006A3B92" w:rsidRPr="004F482F" w:rsidRDefault="006A3B92" w:rsidP="00A06E0E">
            <w:pPr>
              <w:tabs>
                <w:tab w:val="left" w:pos="0"/>
              </w:tabs>
              <w:spacing w:after="0" w:line="240" w:lineRule="auto"/>
              <w:ind w:firstLine="457"/>
              <w:rPr>
                <w:rFonts w:ascii="Times New Roman" w:hAnsi="Times New Roman"/>
                <w:sz w:val="28"/>
                <w:szCs w:val="28"/>
              </w:rPr>
            </w:pPr>
            <w:r w:rsidRPr="004F482F">
              <w:rPr>
                <w:rFonts w:ascii="Times New Roman" w:hAnsi="Times New Roman"/>
                <w:sz w:val="28"/>
                <w:szCs w:val="28"/>
              </w:rPr>
              <w:t>___________ Г.В. Иванченко</w:t>
            </w:r>
          </w:p>
        </w:tc>
      </w:tr>
    </w:tbl>
    <w:p w14:paraId="62D71029" w14:textId="77777777" w:rsidR="00A95364" w:rsidRPr="004F482F" w:rsidRDefault="00A95364">
      <w:pPr>
        <w:spacing w:after="0" w:line="240" w:lineRule="auto"/>
      </w:pPr>
      <w:r w:rsidRPr="004F482F">
        <w:br w:type="page"/>
      </w:r>
    </w:p>
    <w:p w14:paraId="6F93EF40" w14:textId="77777777" w:rsidR="00A95364" w:rsidRPr="004F482F" w:rsidRDefault="00A95364" w:rsidP="00A95364">
      <w:pPr>
        <w:spacing w:after="0" w:line="240" w:lineRule="auto"/>
        <w:ind w:left="5103"/>
        <w:rPr>
          <w:rFonts w:ascii="Times New Roman" w:hAnsi="Times New Roman"/>
          <w:sz w:val="28"/>
          <w:szCs w:val="28"/>
        </w:rPr>
      </w:pPr>
      <w:r w:rsidRPr="004F482F">
        <w:rPr>
          <w:rFonts w:ascii="Times New Roman" w:hAnsi="Times New Roman"/>
          <w:sz w:val="28"/>
          <w:szCs w:val="28"/>
        </w:rPr>
        <w:lastRenderedPageBreak/>
        <w:t xml:space="preserve">Приложение </w:t>
      </w:r>
      <w:r w:rsidR="0062281D" w:rsidRPr="004F482F">
        <w:rPr>
          <w:rFonts w:ascii="Times New Roman" w:hAnsi="Times New Roman"/>
          <w:sz w:val="28"/>
          <w:szCs w:val="28"/>
        </w:rPr>
        <w:t>1</w:t>
      </w:r>
    </w:p>
    <w:p w14:paraId="194E5BD8" w14:textId="77777777" w:rsidR="00A95364" w:rsidRPr="004F482F" w:rsidRDefault="00A95364" w:rsidP="00A95364">
      <w:pPr>
        <w:spacing w:after="0" w:line="240" w:lineRule="auto"/>
        <w:ind w:left="5103"/>
        <w:rPr>
          <w:rFonts w:ascii="Times New Roman" w:hAnsi="Times New Roman"/>
          <w:sz w:val="28"/>
          <w:szCs w:val="28"/>
        </w:rPr>
      </w:pPr>
      <w:r w:rsidRPr="004F482F">
        <w:rPr>
          <w:rFonts w:ascii="Times New Roman" w:hAnsi="Times New Roman"/>
          <w:sz w:val="28"/>
          <w:szCs w:val="28"/>
        </w:rPr>
        <w:t xml:space="preserve">к решению Абанского </w:t>
      </w:r>
    </w:p>
    <w:p w14:paraId="6E262F07" w14:textId="77777777" w:rsidR="00A95364" w:rsidRPr="004F482F" w:rsidRDefault="00A95364" w:rsidP="00A95364">
      <w:pPr>
        <w:spacing w:after="0" w:line="240" w:lineRule="auto"/>
        <w:ind w:left="5103"/>
        <w:rPr>
          <w:rFonts w:ascii="Times New Roman" w:hAnsi="Times New Roman"/>
          <w:sz w:val="28"/>
          <w:szCs w:val="28"/>
        </w:rPr>
      </w:pPr>
      <w:r w:rsidRPr="004F482F">
        <w:rPr>
          <w:rFonts w:ascii="Times New Roman" w:hAnsi="Times New Roman"/>
          <w:sz w:val="28"/>
          <w:szCs w:val="28"/>
        </w:rPr>
        <w:t xml:space="preserve">районного Совета депутатов </w:t>
      </w:r>
    </w:p>
    <w:p w14:paraId="49E71D46" w14:textId="50618C3B" w:rsidR="00A95364" w:rsidRDefault="00A95364" w:rsidP="00A95364">
      <w:pPr>
        <w:spacing w:after="0" w:line="240" w:lineRule="auto"/>
        <w:ind w:left="5103"/>
        <w:rPr>
          <w:rFonts w:ascii="Times New Roman" w:hAnsi="Times New Roman"/>
          <w:sz w:val="28"/>
          <w:szCs w:val="28"/>
        </w:rPr>
      </w:pPr>
      <w:r w:rsidRPr="004F482F">
        <w:rPr>
          <w:rFonts w:ascii="Times New Roman" w:hAnsi="Times New Roman"/>
          <w:sz w:val="28"/>
          <w:szCs w:val="28"/>
        </w:rPr>
        <w:t>от 24.10.2023 № 38-320Р</w:t>
      </w:r>
    </w:p>
    <w:p w14:paraId="2B9051CE" w14:textId="17DD798F" w:rsidR="008F4EEC" w:rsidRPr="008F4EEC" w:rsidRDefault="008F4EEC" w:rsidP="00A95364">
      <w:pPr>
        <w:spacing w:after="0" w:line="240" w:lineRule="auto"/>
        <w:ind w:left="5103"/>
        <w:rPr>
          <w:rFonts w:ascii="Times New Roman" w:hAnsi="Times New Roman"/>
          <w:sz w:val="20"/>
          <w:szCs w:val="20"/>
        </w:rPr>
      </w:pPr>
      <w:r>
        <w:rPr>
          <w:rFonts w:ascii="Times New Roman" w:hAnsi="Times New Roman"/>
          <w:sz w:val="20"/>
          <w:szCs w:val="20"/>
        </w:rPr>
        <w:t>(</w:t>
      </w:r>
      <w:r w:rsidRPr="008F4EEC">
        <w:rPr>
          <w:rFonts w:ascii="Times New Roman" w:hAnsi="Times New Roman"/>
          <w:sz w:val="20"/>
          <w:szCs w:val="20"/>
        </w:rPr>
        <w:t xml:space="preserve">в редакции решения от 30.06.2026 № </w:t>
      </w:r>
      <w:r w:rsidR="00BC62F0">
        <w:rPr>
          <w:rFonts w:ascii="Times New Roman" w:hAnsi="Times New Roman"/>
          <w:sz w:val="20"/>
          <w:szCs w:val="20"/>
        </w:rPr>
        <w:t>14</w:t>
      </w:r>
      <w:r w:rsidRPr="008F4EEC">
        <w:rPr>
          <w:rFonts w:ascii="Times New Roman" w:hAnsi="Times New Roman"/>
          <w:sz w:val="20"/>
          <w:szCs w:val="20"/>
        </w:rPr>
        <w:t>-</w:t>
      </w:r>
      <w:r w:rsidR="00BC62F0">
        <w:rPr>
          <w:rFonts w:ascii="Times New Roman" w:hAnsi="Times New Roman"/>
          <w:sz w:val="20"/>
          <w:szCs w:val="20"/>
        </w:rPr>
        <w:t>3</w:t>
      </w:r>
      <w:r w:rsidR="005771E2">
        <w:rPr>
          <w:rFonts w:ascii="Times New Roman" w:hAnsi="Times New Roman"/>
          <w:sz w:val="20"/>
          <w:szCs w:val="20"/>
        </w:rPr>
        <w:t>6</w:t>
      </w:r>
      <w:r w:rsidRPr="008F4EEC">
        <w:rPr>
          <w:rFonts w:ascii="Times New Roman" w:hAnsi="Times New Roman"/>
          <w:sz w:val="20"/>
          <w:szCs w:val="20"/>
        </w:rPr>
        <w:t>0Р)</w:t>
      </w:r>
    </w:p>
    <w:p w14:paraId="425AD87A" w14:textId="77777777" w:rsidR="00A95364" w:rsidRPr="004F482F" w:rsidRDefault="00A95364" w:rsidP="00A95364">
      <w:pPr>
        <w:spacing w:after="0" w:line="240" w:lineRule="auto"/>
        <w:jc w:val="center"/>
        <w:rPr>
          <w:rFonts w:ascii="Times New Roman" w:hAnsi="Times New Roman"/>
          <w:b/>
          <w:sz w:val="28"/>
          <w:szCs w:val="28"/>
        </w:rPr>
      </w:pPr>
    </w:p>
    <w:p w14:paraId="322F9630" w14:textId="77777777" w:rsidR="00A95364" w:rsidRPr="004F482F" w:rsidRDefault="00A95364" w:rsidP="0092503B">
      <w:pPr>
        <w:pStyle w:val="1"/>
        <w:rPr>
          <w:sz w:val="28"/>
          <w:szCs w:val="28"/>
        </w:rPr>
      </w:pPr>
      <w:r w:rsidRPr="004F482F">
        <w:rPr>
          <w:sz w:val="28"/>
          <w:szCs w:val="28"/>
        </w:rPr>
        <w:t>ПОЛОЖЕНИЕ</w:t>
      </w:r>
    </w:p>
    <w:p w14:paraId="7CC159A0" w14:textId="77777777" w:rsidR="000C7BBD" w:rsidRPr="004F482F" w:rsidRDefault="00A95364" w:rsidP="00A95364">
      <w:pPr>
        <w:pStyle w:val="Style5"/>
        <w:widowControl/>
        <w:jc w:val="center"/>
        <w:rPr>
          <w:b/>
          <w:sz w:val="28"/>
          <w:szCs w:val="28"/>
        </w:rPr>
      </w:pPr>
      <w:r w:rsidRPr="004F482F">
        <w:rPr>
          <w:b/>
          <w:sz w:val="28"/>
          <w:szCs w:val="28"/>
        </w:rPr>
        <w:t xml:space="preserve">ОБ ОБЩЕСТВЕННОЙ ПАЛАТЕ </w:t>
      </w:r>
    </w:p>
    <w:p w14:paraId="0E927668" w14:textId="77777777" w:rsidR="000C7BBD" w:rsidRPr="004F482F" w:rsidRDefault="00A95364" w:rsidP="00A95364">
      <w:pPr>
        <w:pStyle w:val="Style5"/>
        <w:widowControl/>
        <w:jc w:val="center"/>
        <w:rPr>
          <w:b/>
          <w:sz w:val="28"/>
          <w:szCs w:val="28"/>
        </w:rPr>
      </w:pPr>
      <w:r w:rsidRPr="004F482F">
        <w:rPr>
          <w:b/>
          <w:sz w:val="28"/>
          <w:szCs w:val="28"/>
        </w:rPr>
        <w:t xml:space="preserve">АБАНСКОГО </w:t>
      </w:r>
      <w:r w:rsidR="000C7BBD" w:rsidRPr="004F482F">
        <w:rPr>
          <w:b/>
          <w:sz w:val="28"/>
          <w:szCs w:val="28"/>
        </w:rPr>
        <w:t xml:space="preserve">МУНИЦИПАЛЬНОГО ОКРУГА </w:t>
      </w:r>
    </w:p>
    <w:p w14:paraId="66A18F6B" w14:textId="2098521A" w:rsidR="00A95364" w:rsidRPr="004F482F" w:rsidRDefault="00A95364" w:rsidP="00A95364">
      <w:pPr>
        <w:pStyle w:val="Style5"/>
        <w:widowControl/>
        <w:jc w:val="center"/>
        <w:rPr>
          <w:b/>
          <w:sz w:val="28"/>
          <w:szCs w:val="28"/>
        </w:rPr>
      </w:pPr>
      <w:r w:rsidRPr="004F482F">
        <w:rPr>
          <w:b/>
          <w:sz w:val="28"/>
          <w:szCs w:val="28"/>
        </w:rPr>
        <w:t>КРАСНОЯРСКОГО КРАЯ</w:t>
      </w:r>
    </w:p>
    <w:p w14:paraId="19A12EDB" w14:textId="77777777" w:rsidR="0092503B" w:rsidRPr="004F482F" w:rsidRDefault="0092503B" w:rsidP="00D31949">
      <w:pPr>
        <w:spacing w:after="0" w:line="240" w:lineRule="auto"/>
      </w:pPr>
    </w:p>
    <w:p w14:paraId="4E89ABA7" w14:textId="3D1E795D" w:rsidR="00A95364" w:rsidRPr="004F482F" w:rsidRDefault="00AF538C" w:rsidP="00AF538C">
      <w:pPr>
        <w:pStyle w:val="1"/>
        <w:ind w:left="360"/>
        <w:rPr>
          <w:b w:val="0"/>
          <w:sz w:val="28"/>
          <w:szCs w:val="28"/>
        </w:rPr>
      </w:pPr>
      <w:r w:rsidRPr="004F482F">
        <w:rPr>
          <w:b w:val="0"/>
          <w:sz w:val="28"/>
          <w:szCs w:val="28"/>
        </w:rPr>
        <w:t xml:space="preserve">1. </w:t>
      </w:r>
      <w:r w:rsidR="00A95364" w:rsidRPr="004F482F">
        <w:rPr>
          <w:b w:val="0"/>
          <w:sz w:val="28"/>
          <w:szCs w:val="28"/>
        </w:rPr>
        <w:t>ОБЩИЕ ПОЛОЖЕНИЯ</w:t>
      </w:r>
    </w:p>
    <w:p w14:paraId="5081989E" w14:textId="77777777" w:rsidR="00327018" w:rsidRPr="004F482F" w:rsidRDefault="00327018" w:rsidP="00D31949">
      <w:pPr>
        <w:spacing w:after="0" w:line="240" w:lineRule="auto"/>
      </w:pPr>
    </w:p>
    <w:p w14:paraId="51904535" w14:textId="77777777" w:rsidR="00327018" w:rsidRPr="004F482F" w:rsidRDefault="00327018" w:rsidP="00327018">
      <w:pPr>
        <w:autoSpaceDE w:val="0"/>
        <w:autoSpaceDN w:val="0"/>
        <w:adjustRightInd w:val="0"/>
        <w:spacing w:after="0" w:line="240" w:lineRule="auto"/>
        <w:ind w:firstLine="709"/>
        <w:jc w:val="both"/>
        <w:rPr>
          <w:rFonts w:ascii="Times New Roman" w:eastAsia="Arial Unicode MS" w:hAnsi="Times New Roman"/>
          <w:kern w:val="1"/>
          <w:sz w:val="28"/>
          <w:szCs w:val="28"/>
        </w:rPr>
      </w:pPr>
      <w:r w:rsidRPr="004F482F">
        <w:rPr>
          <w:rFonts w:ascii="Times New Roman" w:eastAsia="Arial Unicode MS" w:hAnsi="Times New Roman"/>
          <w:kern w:val="1"/>
          <w:sz w:val="28"/>
          <w:szCs w:val="28"/>
        </w:rPr>
        <w:t xml:space="preserve">1.1. </w:t>
      </w:r>
      <w:r w:rsidR="00A95364" w:rsidRPr="004F482F">
        <w:rPr>
          <w:rFonts w:ascii="Times New Roman" w:eastAsia="Arial Unicode MS" w:hAnsi="Times New Roman"/>
          <w:kern w:val="1"/>
          <w:sz w:val="28"/>
          <w:szCs w:val="28"/>
        </w:rPr>
        <w:t xml:space="preserve">Общественная палата </w:t>
      </w:r>
      <w:r w:rsidR="00A95364" w:rsidRPr="004F482F">
        <w:rPr>
          <w:rFonts w:ascii="Times New Roman" w:hAnsi="Times New Roman"/>
          <w:sz w:val="28"/>
          <w:szCs w:val="28"/>
        </w:rPr>
        <w:t xml:space="preserve">Абанского </w:t>
      </w:r>
      <w:r w:rsidR="00903602" w:rsidRPr="004F482F">
        <w:rPr>
          <w:rFonts w:ascii="Times New Roman" w:hAnsi="Times New Roman"/>
          <w:sz w:val="28"/>
          <w:szCs w:val="28"/>
        </w:rPr>
        <w:t>муниципального округа</w:t>
      </w:r>
      <w:r w:rsidR="00A95364" w:rsidRPr="004F482F">
        <w:rPr>
          <w:rFonts w:ascii="Times New Roman" w:hAnsi="Times New Roman"/>
          <w:sz w:val="28"/>
          <w:szCs w:val="28"/>
        </w:rPr>
        <w:t xml:space="preserve"> Красноярского края</w:t>
      </w:r>
      <w:r w:rsidR="00A95364" w:rsidRPr="004F482F">
        <w:rPr>
          <w:rFonts w:ascii="Times New Roman" w:eastAsia="Arial Unicode MS" w:hAnsi="Times New Roman"/>
          <w:kern w:val="1"/>
          <w:sz w:val="28"/>
          <w:szCs w:val="28"/>
        </w:rPr>
        <w:t xml:space="preserve"> (далее </w:t>
      </w:r>
      <w:r w:rsidRPr="004F482F">
        <w:rPr>
          <w:rFonts w:ascii="Times New Roman" w:eastAsia="Arial Unicode MS" w:hAnsi="Times New Roman"/>
          <w:kern w:val="1"/>
          <w:sz w:val="28"/>
          <w:szCs w:val="28"/>
        </w:rPr>
        <w:t>–</w:t>
      </w:r>
      <w:r w:rsidR="00A95364" w:rsidRPr="004F482F">
        <w:rPr>
          <w:rFonts w:ascii="Times New Roman" w:eastAsia="Arial Unicode MS" w:hAnsi="Times New Roman"/>
          <w:kern w:val="1"/>
          <w:sz w:val="28"/>
          <w:szCs w:val="28"/>
        </w:rPr>
        <w:t xml:space="preserve"> Общественная палата) </w:t>
      </w:r>
      <w:r w:rsidR="00A95364" w:rsidRPr="004F482F">
        <w:rPr>
          <w:rFonts w:ascii="Times New Roman" w:eastAsia="Arial Unicode MS" w:hAnsi="Times New Roman"/>
          <w:kern w:val="1"/>
          <w:sz w:val="28"/>
          <w:szCs w:val="28"/>
          <w:shd w:val="clear" w:color="auto" w:fill="FFFFFF"/>
        </w:rPr>
        <w:t>является постоянно действующим коллегиальным органом, члены которого осуществляют свою деятельность на общественных началах.</w:t>
      </w:r>
      <w:r w:rsidR="00A95364" w:rsidRPr="004F482F">
        <w:rPr>
          <w:rFonts w:ascii="Times New Roman" w:eastAsia="Arial Unicode MS" w:hAnsi="Times New Roman"/>
          <w:kern w:val="1"/>
          <w:sz w:val="28"/>
          <w:szCs w:val="28"/>
        </w:rPr>
        <w:t xml:space="preserve"> </w:t>
      </w:r>
    </w:p>
    <w:p w14:paraId="555145AE" w14:textId="77777777" w:rsidR="00327018" w:rsidRPr="004F482F" w:rsidRDefault="00A95364" w:rsidP="00327018">
      <w:pPr>
        <w:autoSpaceDE w:val="0"/>
        <w:autoSpaceDN w:val="0"/>
        <w:adjustRightInd w:val="0"/>
        <w:spacing w:after="0" w:line="240" w:lineRule="auto"/>
        <w:ind w:firstLine="709"/>
        <w:jc w:val="both"/>
        <w:rPr>
          <w:rFonts w:ascii="Times New Roman" w:eastAsia="Arial Unicode MS" w:hAnsi="Times New Roman"/>
          <w:kern w:val="1"/>
          <w:sz w:val="28"/>
          <w:szCs w:val="28"/>
        </w:rPr>
      </w:pPr>
      <w:r w:rsidRPr="004F482F">
        <w:rPr>
          <w:rFonts w:ascii="Times New Roman" w:eastAsia="Arial Unicode MS" w:hAnsi="Times New Roman"/>
          <w:kern w:val="1"/>
          <w:sz w:val="28"/>
          <w:szCs w:val="28"/>
        </w:rPr>
        <w:t>1.2. Общественная палата формируется на основе добровольного участия в ее деятельности граждан Российской Федерации.</w:t>
      </w:r>
    </w:p>
    <w:p w14:paraId="3C42EAD0" w14:textId="797DBC32" w:rsidR="00327018" w:rsidRPr="004F482F" w:rsidRDefault="00A95364" w:rsidP="00327018">
      <w:pPr>
        <w:autoSpaceDE w:val="0"/>
        <w:autoSpaceDN w:val="0"/>
        <w:adjustRightInd w:val="0"/>
        <w:spacing w:after="0" w:line="240" w:lineRule="auto"/>
        <w:ind w:firstLine="709"/>
        <w:jc w:val="both"/>
        <w:rPr>
          <w:rFonts w:ascii="Times New Roman" w:eastAsia="Arial Unicode MS" w:hAnsi="Times New Roman"/>
          <w:kern w:val="1"/>
          <w:sz w:val="28"/>
          <w:szCs w:val="28"/>
        </w:rPr>
      </w:pPr>
      <w:r w:rsidRPr="004F482F">
        <w:rPr>
          <w:rFonts w:ascii="Times New Roman" w:eastAsia="Arial Unicode MS" w:hAnsi="Times New Roman"/>
          <w:kern w:val="1"/>
          <w:sz w:val="28"/>
          <w:szCs w:val="28"/>
        </w:rPr>
        <w:t xml:space="preserve">1.3. Общественная палата не является юридическим лицом </w:t>
      </w:r>
      <w:r w:rsidR="00D31949" w:rsidRPr="004F482F">
        <w:rPr>
          <w:rFonts w:ascii="Times New Roman" w:eastAsia="Arial Unicode MS" w:hAnsi="Times New Roman"/>
          <w:kern w:val="1"/>
          <w:sz w:val="28"/>
          <w:szCs w:val="28"/>
        </w:rPr>
        <w:br/>
      </w:r>
      <w:r w:rsidRPr="004F482F">
        <w:rPr>
          <w:rFonts w:ascii="Times New Roman" w:eastAsia="Arial Unicode MS" w:hAnsi="Times New Roman"/>
          <w:kern w:val="1"/>
          <w:sz w:val="28"/>
          <w:szCs w:val="28"/>
        </w:rPr>
        <w:t>и не подлежит государственной регистрации.</w:t>
      </w:r>
    </w:p>
    <w:p w14:paraId="1A8F725C" w14:textId="77777777" w:rsidR="00327018" w:rsidRPr="004F482F" w:rsidRDefault="00A95364" w:rsidP="00327018">
      <w:pPr>
        <w:autoSpaceDE w:val="0"/>
        <w:autoSpaceDN w:val="0"/>
        <w:adjustRightInd w:val="0"/>
        <w:spacing w:after="0" w:line="240" w:lineRule="auto"/>
        <w:ind w:firstLine="709"/>
        <w:jc w:val="both"/>
        <w:rPr>
          <w:rFonts w:ascii="Times New Roman" w:eastAsia="Arial Unicode MS" w:hAnsi="Times New Roman"/>
          <w:kern w:val="1"/>
          <w:sz w:val="28"/>
          <w:szCs w:val="28"/>
        </w:rPr>
      </w:pPr>
      <w:r w:rsidRPr="004F482F">
        <w:rPr>
          <w:rFonts w:ascii="Times New Roman" w:eastAsia="Arial Unicode MS" w:hAnsi="Times New Roman"/>
          <w:kern w:val="1"/>
          <w:sz w:val="28"/>
          <w:szCs w:val="28"/>
        </w:rPr>
        <w:t>1.4. Местонахождение Общественной палаты: 663740, РФ, Красноярский край, Абанский район, п. Абан, ул. Пионерская 4.</w:t>
      </w:r>
    </w:p>
    <w:p w14:paraId="31C98CFC" w14:textId="77777777" w:rsidR="00327018" w:rsidRPr="004F482F" w:rsidRDefault="00A95364" w:rsidP="00327018">
      <w:pPr>
        <w:autoSpaceDE w:val="0"/>
        <w:autoSpaceDN w:val="0"/>
        <w:adjustRightInd w:val="0"/>
        <w:spacing w:after="0" w:line="240" w:lineRule="auto"/>
        <w:ind w:firstLine="709"/>
        <w:jc w:val="both"/>
        <w:rPr>
          <w:rFonts w:ascii="Times New Roman" w:eastAsia="Arial Unicode MS" w:hAnsi="Times New Roman"/>
          <w:kern w:val="1"/>
          <w:sz w:val="28"/>
          <w:szCs w:val="28"/>
        </w:rPr>
      </w:pPr>
      <w:r w:rsidRPr="004F482F">
        <w:rPr>
          <w:rFonts w:ascii="Times New Roman" w:eastAsia="Arial Unicode MS" w:hAnsi="Times New Roman"/>
          <w:kern w:val="1"/>
          <w:sz w:val="28"/>
          <w:szCs w:val="28"/>
        </w:rPr>
        <w:t>1.5.</w:t>
      </w:r>
      <w:r w:rsidRPr="004F482F">
        <w:rPr>
          <w:rFonts w:ascii="Times New Roman" w:hAnsi="Times New Roman"/>
          <w:sz w:val="28"/>
          <w:szCs w:val="28"/>
        </w:rPr>
        <w:t xml:space="preserve"> Задачами Общественной палаты являются:</w:t>
      </w:r>
    </w:p>
    <w:p w14:paraId="65E69D7F" w14:textId="33E6A15F" w:rsidR="00A95364" w:rsidRPr="004F482F" w:rsidRDefault="00A95364" w:rsidP="00327018">
      <w:pPr>
        <w:autoSpaceDE w:val="0"/>
        <w:autoSpaceDN w:val="0"/>
        <w:adjustRightInd w:val="0"/>
        <w:spacing w:after="0" w:line="240" w:lineRule="auto"/>
        <w:ind w:firstLine="709"/>
        <w:jc w:val="both"/>
        <w:rPr>
          <w:rFonts w:ascii="Times New Roman" w:eastAsia="Arial Unicode MS" w:hAnsi="Times New Roman"/>
          <w:kern w:val="1"/>
          <w:sz w:val="28"/>
          <w:szCs w:val="28"/>
        </w:rPr>
      </w:pPr>
      <w:r w:rsidRPr="004F482F">
        <w:rPr>
          <w:rFonts w:ascii="Times New Roman" w:hAnsi="Times New Roman"/>
          <w:sz w:val="28"/>
          <w:szCs w:val="28"/>
        </w:rPr>
        <w:t>привлечение граждан и их объединений к выработке и реализации единой социально-экономической политики в Абанском районе;</w:t>
      </w:r>
    </w:p>
    <w:p w14:paraId="5B350353" w14:textId="67A9D108"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выдвижение и поддержка гражданских инициатив, направленных </w:t>
      </w:r>
      <w:r w:rsidR="00D31949" w:rsidRPr="004F482F">
        <w:rPr>
          <w:rFonts w:ascii="Times New Roman" w:hAnsi="Times New Roman"/>
          <w:sz w:val="28"/>
          <w:szCs w:val="28"/>
        </w:rPr>
        <w:br/>
      </w:r>
      <w:r w:rsidRPr="004F482F">
        <w:rPr>
          <w:rFonts w:ascii="Times New Roman" w:hAnsi="Times New Roman"/>
          <w:sz w:val="28"/>
          <w:szCs w:val="28"/>
        </w:rPr>
        <w:t>на реализацию конституционных прав, свобод и законных интересов граждан, прав и законных интересов объединений граждан;</w:t>
      </w:r>
    </w:p>
    <w:p w14:paraId="1BCD8077" w14:textId="01CBB9D8"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выработка рекомендаций для органов местного самоуправления Абанского </w:t>
      </w:r>
      <w:r w:rsidR="002A17CB">
        <w:rPr>
          <w:rFonts w:ascii="Times New Roman" w:hAnsi="Times New Roman"/>
          <w:sz w:val="28"/>
          <w:szCs w:val="28"/>
        </w:rPr>
        <w:t>муниципального округа</w:t>
      </w:r>
      <w:r w:rsidRPr="004F482F">
        <w:rPr>
          <w:rFonts w:ascii="Times New Roman" w:hAnsi="Times New Roman"/>
          <w:sz w:val="28"/>
          <w:szCs w:val="28"/>
        </w:rPr>
        <w:t xml:space="preserve"> по решению вопросов местного значения, а также при определении приоритетов в области поддержки некоммерческих организаций, деятельность которых направлена на развитие гражданского общества;</w:t>
      </w:r>
    </w:p>
    <w:p w14:paraId="35C60BA1"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осуществление общественного контроля в формах и в порядке, установленных законодательством;</w:t>
      </w:r>
    </w:p>
    <w:p w14:paraId="23059603" w14:textId="0140D35F" w:rsidR="00D31949" w:rsidRPr="004F482F" w:rsidRDefault="00A95364" w:rsidP="00D31949">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взаимодействие с Общественной палатой Российской Федерации, Общественной палатой Красноярского края, Гражданской ассамблеей края </w:t>
      </w:r>
      <w:r w:rsidR="00D31949" w:rsidRPr="004F482F">
        <w:rPr>
          <w:rFonts w:ascii="Times New Roman" w:hAnsi="Times New Roman"/>
          <w:sz w:val="28"/>
          <w:szCs w:val="28"/>
        </w:rPr>
        <w:br/>
      </w:r>
      <w:r w:rsidRPr="004F482F">
        <w:rPr>
          <w:rFonts w:ascii="Times New Roman" w:hAnsi="Times New Roman"/>
          <w:sz w:val="28"/>
          <w:szCs w:val="28"/>
        </w:rPr>
        <w:t xml:space="preserve">и общественными палатами (советами) муниципальных образований, взаимодействие с государственными органами, органами местного самоуправления Абанского </w:t>
      </w:r>
      <w:r w:rsidR="002A17CB">
        <w:rPr>
          <w:rFonts w:ascii="Times New Roman" w:hAnsi="Times New Roman"/>
          <w:sz w:val="28"/>
          <w:szCs w:val="28"/>
        </w:rPr>
        <w:t>муниципального округа</w:t>
      </w:r>
      <w:r w:rsidRPr="004F482F">
        <w:rPr>
          <w:rFonts w:ascii="Times New Roman" w:hAnsi="Times New Roman"/>
          <w:sz w:val="28"/>
          <w:szCs w:val="28"/>
        </w:rPr>
        <w:t>.</w:t>
      </w:r>
    </w:p>
    <w:p w14:paraId="1D27D0C9" w14:textId="1E8BA921" w:rsidR="00D31949" w:rsidRPr="004F482F" w:rsidRDefault="00A95364" w:rsidP="00D31949">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1.6. Общественная палата осуществляет свою деятельность </w:t>
      </w:r>
      <w:r w:rsidR="00D31949" w:rsidRPr="004F482F">
        <w:rPr>
          <w:rFonts w:ascii="Times New Roman" w:hAnsi="Times New Roman"/>
          <w:sz w:val="28"/>
          <w:szCs w:val="28"/>
        </w:rPr>
        <w:br/>
      </w:r>
      <w:r w:rsidRPr="004F482F">
        <w:rPr>
          <w:rFonts w:ascii="Times New Roman" w:hAnsi="Times New Roman"/>
          <w:sz w:val="28"/>
          <w:szCs w:val="28"/>
        </w:rPr>
        <w:t xml:space="preserve">в соответствии с Конституцией Российской Федерации, федеральными конституционными законами, федеральными законами и иными правовыми актами Российской Федерации, законодательством Красноярского края, </w:t>
      </w:r>
      <w:r w:rsidRPr="004F482F">
        <w:rPr>
          <w:rFonts w:ascii="Times New Roman" w:hAnsi="Times New Roman"/>
          <w:sz w:val="28"/>
          <w:szCs w:val="28"/>
        </w:rPr>
        <w:lastRenderedPageBreak/>
        <w:t xml:space="preserve">Уставом Абанского </w:t>
      </w:r>
      <w:r w:rsidR="00CD44E4">
        <w:rPr>
          <w:rFonts w:ascii="Times New Roman" w:hAnsi="Times New Roman"/>
          <w:sz w:val="28"/>
          <w:szCs w:val="28"/>
        </w:rPr>
        <w:t>района</w:t>
      </w:r>
      <w:r w:rsidRPr="004F482F">
        <w:rPr>
          <w:rFonts w:ascii="Times New Roman" w:hAnsi="Times New Roman"/>
          <w:sz w:val="28"/>
          <w:szCs w:val="28"/>
        </w:rPr>
        <w:t xml:space="preserve"> Красноярского края, настоящим Положением, иными нормативными правовыми актами Абанского </w:t>
      </w:r>
      <w:r w:rsidR="00651575">
        <w:rPr>
          <w:rFonts w:ascii="Times New Roman" w:hAnsi="Times New Roman"/>
          <w:sz w:val="28"/>
          <w:szCs w:val="28"/>
        </w:rPr>
        <w:t>муниципального округа</w:t>
      </w:r>
      <w:r w:rsidRPr="004F482F">
        <w:rPr>
          <w:rFonts w:ascii="Times New Roman" w:hAnsi="Times New Roman"/>
          <w:sz w:val="28"/>
          <w:szCs w:val="28"/>
        </w:rPr>
        <w:t>.</w:t>
      </w:r>
    </w:p>
    <w:p w14:paraId="43A8070B" w14:textId="63D672D1" w:rsidR="00A95364" w:rsidRPr="004F482F" w:rsidRDefault="00A95364" w:rsidP="00D31949">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1.7. Вопросы, связанные с деятельностью Общественной палаты, </w:t>
      </w:r>
      <w:r w:rsidR="00D31949" w:rsidRPr="004F482F">
        <w:rPr>
          <w:rFonts w:ascii="Times New Roman" w:hAnsi="Times New Roman"/>
          <w:sz w:val="28"/>
          <w:szCs w:val="28"/>
        </w:rPr>
        <w:br/>
      </w:r>
      <w:r w:rsidRPr="004F482F">
        <w:rPr>
          <w:rFonts w:ascii="Times New Roman" w:hAnsi="Times New Roman"/>
          <w:sz w:val="28"/>
          <w:szCs w:val="28"/>
        </w:rPr>
        <w:t>не урегулированные настоящим Положением, определяются Общественной палатой самостоятельно.</w:t>
      </w:r>
    </w:p>
    <w:p w14:paraId="20230CDC"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1.8. </w:t>
      </w:r>
      <w:hyperlink r:id="rId8" w:history="1">
        <w:r w:rsidRPr="004F482F">
          <w:rPr>
            <w:rFonts w:ascii="Times New Roman" w:hAnsi="Times New Roman"/>
            <w:sz w:val="28"/>
            <w:szCs w:val="28"/>
          </w:rPr>
          <w:t>Кодексом</w:t>
        </w:r>
      </w:hyperlink>
      <w:r w:rsidRPr="004F482F">
        <w:rPr>
          <w:rFonts w:ascii="Times New Roman" w:hAnsi="Times New Roman"/>
          <w:sz w:val="28"/>
          <w:szCs w:val="28"/>
        </w:rPr>
        <w:t xml:space="preserve"> этики членов Общественной палаты устанавливаются требования к морально-этическим качествам членов Общественной палаты.</w:t>
      </w:r>
    </w:p>
    <w:p w14:paraId="7BB121EB"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1.9. Выполнение требований, предусмотренных </w:t>
      </w:r>
      <w:hyperlink r:id="rId9" w:history="1">
        <w:r w:rsidRPr="004F482F">
          <w:rPr>
            <w:rFonts w:ascii="Times New Roman" w:hAnsi="Times New Roman"/>
            <w:sz w:val="28"/>
            <w:szCs w:val="28"/>
          </w:rPr>
          <w:t>Кодексом</w:t>
        </w:r>
      </w:hyperlink>
      <w:r w:rsidRPr="004F482F">
        <w:rPr>
          <w:rFonts w:ascii="Times New Roman" w:hAnsi="Times New Roman"/>
          <w:sz w:val="28"/>
          <w:szCs w:val="28"/>
        </w:rPr>
        <w:t xml:space="preserve"> этики членов Общественной палаты, для членов Общественной палаты является обязательным.</w:t>
      </w:r>
    </w:p>
    <w:p w14:paraId="556F37F2"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p>
    <w:p w14:paraId="7F02F85E" w14:textId="0EC8CC1E" w:rsidR="00A95364" w:rsidRPr="004F482F" w:rsidRDefault="00A95364" w:rsidP="00CE1593">
      <w:pPr>
        <w:pStyle w:val="1"/>
        <w:rPr>
          <w:sz w:val="28"/>
          <w:szCs w:val="28"/>
        </w:rPr>
      </w:pPr>
      <w:r w:rsidRPr="004F482F">
        <w:rPr>
          <w:sz w:val="28"/>
          <w:szCs w:val="28"/>
        </w:rPr>
        <w:t>2. СОСТАВ, ПОРЯДОК ФОРМИРОВАНИЯ И СТРУКТУРА</w:t>
      </w:r>
      <w:r w:rsidR="00CE1593" w:rsidRPr="004F482F">
        <w:rPr>
          <w:sz w:val="28"/>
          <w:szCs w:val="28"/>
        </w:rPr>
        <w:t xml:space="preserve"> </w:t>
      </w:r>
      <w:r w:rsidRPr="004F482F">
        <w:rPr>
          <w:bCs/>
          <w:sz w:val="28"/>
          <w:szCs w:val="28"/>
        </w:rPr>
        <w:t>ОБЩЕСТВЕННОЙ ПАЛАТЫ</w:t>
      </w:r>
    </w:p>
    <w:p w14:paraId="2FFF3399" w14:textId="77777777" w:rsidR="00A95364" w:rsidRPr="004F482F" w:rsidRDefault="00A95364" w:rsidP="00A95364">
      <w:pPr>
        <w:autoSpaceDE w:val="0"/>
        <w:autoSpaceDN w:val="0"/>
        <w:adjustRightInd w:val="0"/>
        <w:spacing w:after="0" w:line="240" w:lineRule="auto"/>
        <w:jc w:val="both"/>
        <w:rPr>
          <w:rFonts w:ascii="Times New Roman" w:hAnsi="Times New Roman"/>
          <w:bCs/>
          <w:sz w:val="28"/>
          <w:szCs w:val="28"/>
        </w:rPr>
      </w:pPr>
    </w:p>
    <w:p w14:paraId="6C6B3B63" w14:textId="6594DFD6" w:rsidR="00A95364" w:rsidRPr="004F482F" w:rsidRDefault="00A95364" w:rsidP="00A95364">
      <w:pPr>
        <w:autoSpaceDE w:val="0"/>
        <w:autoSpaceDN w:val="0"/>
        <w:adjustRightInd w:val="0"/>
        <w:spacing w:after="0" w:line="240" w:lineRule="auto"/>
        <w:ind w:firstLine="709"/>
        <w:jc w:val="both"/>
        <w:rPr>
          <w:rFonts w:ascii="Times New Roman" w:hAnsi="Times New Roman"/>
          <w:bCs/>
          <w:sz w:val="28"/>
          <w:szCs w:val="28"/>
        </w:rPr>
      </w:pPr>
      <w:r w:rsidRPr="004F482F">
        <w:rPr>
          <w:rFonts w:ascii="Times New Roman" w:hAnsi="Times New Roman"/>
          <w:bCs/>
          <w:sz w:val="28"/>
          <w:szCs w:val="28"/>
        </w:rPr>
        <w:t xml:space="preserve">2.1. Общественная палата формируется в соответствии с настоящим Положением в количестве девяти человек из числа граждан Российской Федерации, достигших возраста восемнадцати лет, постоянно проживающих в Абанском </w:t>
      </w:r>
      <w:r w:rsidR="008F4EEC">
        <w:rPr>
          <w:rFonts w:ascii="Times New Roman" w:hAnsi="Times New Roman"/>
          <w:bCs/>
          <w:sz w:val="28"/>
          <w:szCs w:val="28"/>
        </w:rPr>
        <w:t>муниципальном округе</w:t>
      </w:r>
      <w:r w:rsidRPr="004F482F">
        <w:rPr>
          <w:rFonts w:ascii="Times New Roman" w:hAnsi="Times New Roman"/>
          <w:bCs/>
          <w:sz w:val="28"/>
          <w:szCs w:val="28"/>
        </w:rPr>
        <w:t xml:space="preserve"> и внесших значительный личный вклад </w:t>
      </w:r>
      <w:r w:rsidR="005868B1">
        <w:rPr>
          <w:rFonts w:ascii="Times New Roman" w:hAnsi="Times New Roman"/>
          <w:bCs/>
          <w:sz w:val="28"/>
          <w:szCs w:val="28"/>
        </w:rPr>
        <w:br/>
      </w:r>
      <w:r w:rsidRPr="004F482F">
        <w:rPr>
          <w:rFonts w:ascii="Times New Roman" w:hAnsi="Times New Roman"/>
          <w:bCs/>
          <w:sz w:val="28"/>
          <w:szCs w:val="28"/>
        </w:rPr>
        <w:t xml:space="preserve">в </w:t>
      </w:r>
      <w:r w:rsidR="008F4EEC">
        <w:rPr>
          <w:rFonts w:ascii="Times New Roman" w:hAnsi="Times New Roman"/>
          <w:bCs/>
          <w:sz w:val="28"/>
          <w:szCs w:val="28"/>
        </w:rPr>
        <w:t xml:space="preserve">его </w:t>
      </w:r>
      <w:r w:rsidRPr="004F482F">
        <w:rPr>
          <w:rFonts w:ascii="Times New Roman" w:hAnsi="Times New Roman"/>
          <w:bCs/>
          <w:sz w:val="28"/>
          <w:szCs w:val="28"/>
        </w:rPr>
        <w:t>развити</w:t>
      </w:r>
      <w:r w:rsidR="008F4EEC">
        <w:rPr>
          <w:rFonts w:ascii="Times New Roman" w:hAnsi="Times New Roman"/>
          <w:bCs/>
          <w:sz w:val="28"/>
          <w:szCs w:val="28"/>
        </w:rPr>
        <w:t>е</w:t>
      </w:r>
      <w:r w:rsidRPr="004F482F">
        <w:rPr>
          <w:rFonts w:ascii="Times New Roman" w:hAnsi="Times New Roman"/>
          <w:bCs/>
          <w:sz w:val="28"/>
          <w:szCs w:val="28"/>
        </w:rPr>
        <w:t>.</w:t>
      </w:r>
    </w:p>
    <w:p w14:paraId="68D237C1" w14:textId="6F0E73AE" w:rsidR="00A95364" w:rsidRPr="004F482F" w:rsidRDefault="00A95364" w:rsidP="00692F47">
      <w:pPr>
        <w:autoSpaceDE w:val="0"/>
        <w:autoSpaceDN w:val="0"/>
        <w:adjustRightInd w:val="0"/>
        <w:spacing w:after="0" w:line="240" w:lineRule="auto"/>
        <w:ind w:firstLine="709"/>
        <w:jc w:val="both"/>
        <w:rPr>
          <w:rFonts w:ascii="Times New Roman" w:hAnsi="Times New Roman"/>
          <w:bCs/>
          <w:sz w:val="28"/>
          <w:szCs w:val="28"/>
        </w:rPr>
      </w:pPr>
      <w:r w:rsidRPr="004F482F">
        <w:rPr>
          <w:rFonts w:ascii="Times New Roman" w:hAnsi="Times New Roman"/>
          <w:bCs/>
          <w:sz w:val="28"/>
          <w:szCs w:val="28"/>
        </w:rPr>
        <w:t xml:space="preserve">Три члена Общественной палаты утверждаются Главой Абанского </w:t>
      </w:r>
      <w:r w:rsidR="00CD44E4">
        <w:rPr>
          <w:rFonts w:ascii="Times New Roman" w:hAnsi="Times New Roman"/>
          <w:bCs/>
          <w:sz w:val="28"/>
          <w:szCs w:val="28"/>
        </w:rPr>
        <w:t>района</w:t>
      </w:r>
      <w:r w:rsidRPr="004F482F">
        <w:rPr>
          <w:rFonts w:ascii="Times New Roman" w:hAnsi="Times New Roman"/>
          <w:bCs/>
          <w:sz w:val="28"/>
          <w:szCs w:val="28"/>
        </w:rPr>
        <w:t xml:space="preserve"> (далее </w:t>
      </w:r>
      <w:r w:rsidR="00692F47">
        <w:rPr>
          <w:rFonts w:ascii="Times New Roman" w:hAnsi="Times New Roman"/>
          <w:bCs/>
          <w:sz w:val="28"/>
          <w:szCs w:val="28"/>
        </w:rPr>
        <w:t>–</w:t>
      </w:r>
      <w:r w:rsidRPr="004F482F">
        <w:rPr>
          <w:rFonts w:ascii="Times New Roman" w:hAnsi="Times New Roman"/>
          <w:bCs/>
          <w:sz w:val="28"/>
          <w:szCs w:val="28"/>
        </w:rPr>
        <w:t xml:space="preserve"> Глава </w:t>
      </w:r>
      <w:r w:rsidR="00CD44E4">
        <w:rPr>
          <w:rFonts w:ascii="Times New Roman" w:hAnsi="Times New Roman"/>
          <w:bCs/>
          <w:sz w:val="28"/>
          <w:szCs w:val="28"/>
        </w:rPr>
        <w:t>района</w:t>
      </w:r>
      <w:r w:rsidRPr="004F482F">
        <w:rPr>
          <w:rFonts w:ascii="Times New Roman" w:hAnsi="Times New Roman"/>
          <w:bCs/>
          <w:sz w:val="28"/>
          <w:szCs w:val="28"/>
        </w:rPr>
        <w:t>).</w:t>
      </w:r>
    </w:p>
    <w:p w14:paraId="63B1CB71"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bCs/>
          <w:sz w:val="28"/>
          <w:szCs w:val="28"/>
        </w:rPr>
      </w:pPr>
      <w:r w:rsidRPr="004F482F">
        <w:rPr>
          <w:rFonts w:ascii="Times New Roman" w:hAnsi="Times New Roman"/>
          <w:bCs/>
          <w:sz w:val="28"/>
          <w:szCs w:val="28"/>
        </w:rPr>
        <w:t>Три члена Общественной палаты утверждаются Абанским районным Советом депутатов (далее – Совет депутатов).</w:t>
      </w:r>
    </w:p>
    <w:p w14:paraId="36D69035" w14:textId="1B04E596" w:rsidR="00A95364" w:rsidRPr="004F482F" w:rsidRDefault="00A95364" w:rsidP="00A95364">
      <w:pPr>
        <w:autoSpaceDE w:val="0"/>
        <w:autoSpaceDN w:val="0"/>
        <w:adjustRightInd w:val="0"/>
        <w:spacing w:after="0" w:line="240" w:lineRule="auto"/>
        <w:ind w:firstLine="709"/>
        <w:jc w:val="both"/>
        <w:rPr>
          <w:rFonts w:ascii="Times New Roman" w:hAnsi="Times New Roman"/>
          <w:bCs/>
          <w:sz w:val="28"/>
          <w:szCs w:val="28"/>
        </w:rPr>
      </w:pPr>
      <w:r w:rsidRPr="004F482F">
        <w:rPr>
          <w:rFonts w:ascii="Times New Roman" w:hAnsi="Times New Roman"/>
          <w:bCs/>
          <w:sz w:val="28"/>
          <w:szCs w:val="28"/>
        </w:rPr>
        <w:t xml:space="preserve">Три члена Общественной палаты принимаются в ее состав в результате конкурса по их отбору из числа представителей некоммерческих организаций, инициативных групп и граждан шестью членами Общественной палаты, утвержденными Главой </w:t>
      </w:r>
      <w:r w:rsidR="00AE21BA">
        <w:rPr>
          <w:rFonts w:ascii="Times New Roman" w:hAnsi="Times New Roman"/>
          <w:bCs/>
          <w:sz w:val="28"/>
          <w:szCs w:val="28"/>
        </w:rPr>
        <w:t>района</w:t>
      </w:r>
      <w:r w:rsidRPr="004F482F">
        <w:rPr>
          <w:rFonts w:ascii="Times New Roman" w:hAnsi="Times New Roman"/>
          <w:bCs/>
          <w:sz w:val="28"/>
          <w:szCs w:val="28"/>
        </w:rPr>
        <w:t xml:space="preserve"> и районным Советом.</w:t>
      </w:r>
    </w:p>
    <w:p w14:paraId="60671925"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bCs/>
          <w:sz w:val="28"/>
          <w:szCs w:val="28"/>
        </w:rPr>
      </w:pPr>
      <w:r w:rsidRPr="004F482F">
        <w:rPr>
          <w:rFonts w:ascii="Times New Roman" w:hAnsi="Times New Roman"/>
          <w:bCs/>
          <w:sz w:val="28"/>
          <w:szCs w:val="28"/>
        </w:rPr>
        <w:t>2.2. Членами Общественной палаты не могут быть следующие граждане:</w:t>
      </w:r>
    </w:p>
    <w:p w14:paraId="6E3C7CC0"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bCs/>
          <w:sz w:val="28"/>
          <w:szCs w:val="28"/>
        </w:rPr>
      </w:pPr>
      <w:r w:rsidRPr="004F482F">
        <w:rPr>
          <w:rFonts w:ascii="Times New Roman" w:hAnsi="Times New Roman"/>
          <w:bCs/>
          <w:sz w:val="28"/>
          <w:szCs w:val="28"/>
        </w:rPr>
        <w:t>замещающие государственные должности Российской Федерации, должности федеральной государственной службы, депутаты законодательных (представительных) органов государственной власти субъектов Российской Федерации, иные лица, замещающие государственные должности субъектов Российской Федерации, лица, замещающие должности государственной гражданской службы субъектов Российской Федерации, муниципальные должности и должности муниципальной службы;</w:t>
      </w:r>
    </w:p>
    <w:p w14:paraId="218AC990" w14:textId="484B5C16" w:rsidR="00A95364" w:rsidRPr="004F482F" w:rsidRDefault="00A95364" w:rsidP="00A95364">
      <w:pPr>
        <w:autoSpaceDE w:val="0"/>
        <w:autoSpaceDN w:val="0"/>
        <w:adjustRightInd w:val="0"/>
        <w:spacing w:after="0" w:line="240" w:lineRule="auto"/>
        <w:ind w:firstLine="709"/>
        <w:jc w:val="both"/>
        <w:rPr>
          <w:rFonts w:ascii="Times New Roman" w:hAnsi="Times New Roman"/>
          <w:bCs/>
          <w:sz w:val="28"/>
          <w:szCs w:val="28"/>
        </w:rPr>
      </w:pPr>
      <w:r w:rsidRPr="004F482F">
        <w:rPr>
          <w:rFonts w:ascii="Times New Roman" w:hAnsi="Times New Roman"/>
          <w:bCs/>
          <w:sz w:val="28"/>
          <w:szCs w:val="28"/>
        </w:rPr>
        <w:t xml:space="preserve">признанные недееспособными (ограниченно дееспособными) </w:t>
      </w:r>
      <w:r w:rsidR="00CE1593" w:rsidRPr="004F482F">
        <w:rPr>
          <w:rFonts w:ascii="Times New Roman" w:hAnsi="Times New Roman"/>
          <w:bCs/>
          <w:sz w:val="28"/>
          <w:szCs w:val="28"/>
        </w:rPr>
        <w:br/>
      </w:r>
      <w:r w:rsidRPr="004F482F">
        <w:rPr>
          <w:rFonts w:ascii="Times New Roman" w:hAnsi="Times New Roman"/>
          <w:bCs/>
          <w:sz w:val="28"/>
          <w:szCs w:val="28"/>
        </w:rPr>
        <w:t>на основании решения суда;</w:t>
      </w:r>
    </w:p>
    <w:p w14:paraId="64635DDF"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bCs/>
          <w:sz w:val="28"/>
          <w:szCs w:val="28"/>
        </w:rPr>
      </w:pPr>
      <w:r w:rsidRPr="004F482F">
        <w:rPr>
          <w:rFonts w:ascii="Times New Roman" w:hAnsi="Times New Roman"/>
          <w:bCs/>
          <w:sz w:val="28"/>
          <w:szCs w:val="28"/>
        </w:rPr>
        <w:t>имеющие непогашенную или неснятую судимость;</w:t>
      </w:r>
    </w:p>
    <w:p w14:paraId="53151591"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bCs/>
          <w:sz w:val="28"/>
          <w:szCs w:val="28"/>
        </w:rPr>
      </w:pPr>
      <w:r w:rsidRPr="004F482F">
        <w:rPr>
          <w:rFonts w:ascii="Times New Roman" w:hAnsi="Times New Roman"/>
          <w:bCs/>
          <w:sz w:val="28"/>
          <w:szCs w:val="28"/>
        </w:rPr>
        <w:t>лица, имеющие гражданство другого государства (других государств),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14:paraId="6AE9488B"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bCs/>
          <w:sz w:val="28"/>
          <w:szCs w:val="28"/>
        </w:rPr>
      </w:pPr>
      <w:r w:rsidRPr="004F482F">
        <w:rPr>
          <w:rFonts w:ascii="Times New Roman" w:hAnsi="Times New Roman"/>
          <w:bCs/>
          <w:sz w:val="28"/>
          <w:szCs w:val="28"/>
        </w:rPr>
        <w:t xml:space="preserve">лица, членство которых в Общественной палате ранее было прекращено на основании </w:t>
      </w:r>
      <w:hyperlink r:id="rId10" w:history="1">
        <w:r w:rsidRPr="004F482F">
          <w:rPr>
            <w:rFonts w:ascii="Times New Roman" w:hAnsi="Times New Roman"/>
            <w:bCs/>
            <w:sz w:val="28"/>
            <w:szCs w:val="28"/>
          </w:rPr>
          <w:t>абзаца десятого пункта 3.4</w:t>
        </w:r>
      </w:hyperlink>
      <w:r w:rsidRPr="004F482F">
        <w:rPr>
          <w:rFonts w:ascii="Times New Roman" w:hAnsi="Times New Roman"/>
          <w:bCs/>
          <w:sz w:val="28"/>
          <w:szCs w:val="28"/>
        </w:rPr>
        <w:t xml:space="preserve"> настоящего Положения. В этом </w:t>
      </w:r>
      <w:r w:rsidRPr="004F482F">
        <w:rPr>
          <w:rFonts w:ascii="Times New Roman" w:hAnsi="Times New Roman"/>
          <w:bCs/>
          <w:sz w:val="28"/>
          <w:szCs w:val="28"/>
        </w:rPr>
        <w:lastRenderedPageBreak/>
        <w:t>случае запрет на членство в Общественной палате относится только к работе Общественной палаты следующего состава.</w:t>
      </w:r>
    </w:p>
    <w:p w14:paraId="1290F9C7" w14:textId="600E04D5"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2.3. Глава </w:t>
      </w:r>
      <w:r w:rsidR="00AE21BA">
        <w:rPr>
          <w:rFonts w:ascii="Times New Roman" w:hAnsi="Times New Roman"/>
          <w:sz w:val="28"/>
          <w:szCs w:val="28"/>
        </w:rPr>
        <w:t>района</w:t>
      </w:r>
      <w:r w:rsidRPr="004F482F">
        <w:rPr>
          <w:rFonts w:ascii="Times New Roman" w:hAnsi="Times New Roman"/>
          <w:sz w:val="28"/>
          <w:szCs w:val="28"/>
        </w:rPr>
        <w:t xml:space="preserve"> определяет кандидатуры в количестве трех граждан с учетом требований, указанных в </w:t>
      </w:r>
      <w:hyperlink r:id="rId11" w:history="1">
        <w:r w:rsidRPr="004F482F">
          <w:rPr>
            <w:rFonts w:ascii="Times New Roman" w:hAnsi="Times New Roman"/>
            <w:sz w:val="28"/>
            <w:szCs w:val="28"/>
          </w:rPr>
          <w:t>абзаце первом пункта 2.1</w:t>
        </w:r>
      </w:hyperlink>
      <w:r w:rsidRPr="004F482F">
        <w:rPr>
          <w:rFonts w:ascii="Times New Roman" w:hAnsi="Times New Roman"/>
          <w:sz w:val="28"/>
          <w:szCs w:val="28"/>
        </w:rPr>
        <w:t xml:space="preserve"> настоящего Положения, и предлагает войти в состав Общественной палаты путем направления им письменного предложения заказным письмом </w:t>
      </w:r>
      <w:r w:rsidR="00E46677">
        <w:rPr>
          <w:rFonts w:ascii="Times New Roman" w:hAnsi="Times New Roman"/>
          <w:sz w:val="28"/>
          <w:szCs w:val="28"/>
        </w:rPr>
        <w:br/>
      </w:r>
      <w:r w:rsidRPr="004F482F">
        <w:rPr>
          <w:rFonts w:ascii="Times New Roman" w:hAnsi="Times New Roman"/>
          <w:sz w:val="28"/>
          <w:szCs w:val="28"/>
        </w:rPr>
        <w:t>с уведомлением о вручении.</w:t>
      </w:r>
    </w:p>
    <w:p w14:paraId="5ECB15BE" w14:textId="7B97603C"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Размещение на официальном сайте органов местного самоуправления Абанского </w:t>
      </w:r>
      <w:r w:rsidR="002A17CB">
        <w:rPr>
          <w:rFonts w:ascii="Times New Roman" w:hAnsi="Times New Roman"/>
          <w:sz w:val="28"/>
          <w:szCs w:val="28"/>
        </w:rPr>
        <w:t>муниципального округа</w:t>
      </w:r>
      <w:r w:rsidRPr="004F482F">
        <w:rPr>
          <w:rFonts w:ascii="Times New Roman" w:hAnsi="Times New Roman"/>
          <w:sz w:val="28"/>
          <w:szCs w:val="28"/>
        </w:rPr>
        <w:t xml:space="preserve"> в информационно-телекоммуникационной сети Интернет </w:t>
      </w:r>
      <w:r w:rsidR="005868B1">
        <w:rPr>
          <w:rFonts w:ascii="Times New Roman" w:hAnsi="Times New Roman"/>
          <w:sz w:val="28"/>
          <w:szCs w:val="28"/>
        </w:rPr>
        <w:t xml:space="preserve">(далее – официальный сайт) </w:t>
      </w:r>
      <w:r w:rsidRPr="004F482F">
        <w:rPr>
          <w:rFonts w:ascii="Times New Roman" w:hAnsi="Times New Roman"/>
          <w:sz w:val="28"/>
          <w:szCs w:val="28"/>
        </w:rPr>
        <w:t xml:space="preserve">информации о направлении предложения, указанного в </w:t>
      </w:r>
      <w:hyperlink w:anchor="Par0" w:history="1">
        <w:r w:rsidRPr="004F482F">
          <w:rPr>
            <w:rFonts w:ascii="Times New Roman" w:hAnsi="Times New Roman"/>
            <w:sz w:val="28"/>
            <w:szCs w:val="28"/>
          </w:rPr>
          <w:t>абзаце первом</w:t>
        </w:r>
      </w:hyperlink>
      <w:r w:rsidRPr="004F482F">
        <w:rPr>
          <w:rFonts w:ascii="Times New Roman" w:hAnsi="Times New Roman"/>
          <w:sz w:val="28"/>
          <w:szCs w:val="28"/>
        </w:rPr>
        <w:t xml:space="preserve"> настоящего пункта, является инициированием со стороны Главы </w:t>
      </w:r>
      <w:r w:rsidR="00AE21BA">
        <w:rPr>
          <w:rFonts w:ascii="Times New Roman" w:hAnsi="Times New Roman"/>
          <w:sz w:val="28"/>
          <w:szCs w:val="28"/>
        </w:rPr>
        <w:t>района</w:t>
      </w:r>
      <w:r w:rsidRPr="004F482F">
        <w:rPr>
          <w:rFonts w:ascii="Times New Roman" w:hAnsi="Times New Roman"/>
          <w:sz w:val="28"/>
          <w:szCs w:val="28"/>
        </w:rPr>
        <w:t xml:space="preserve"> процедуры формирования состава Общественной палаты.</w:t>
      </w:r>
    </w:p>
    <w:p w14:paraId="300DFAAF" w14:textId="77777777" w:rsidR="00A95364" w:rsidRPr="001D1D08" w:rsidRDefault="00A95364" w:rsidP="00A95364">
      <w:pPr>
        <w:autoSpaceDE w:val="0"/>
        <w:autoSpaceDN w:val="0"/>
        <w:adjustRightInd w:val="0"/>
        <w:spacing w:after="0" w:line="240" w:lineRule="auto"/>
        <w:ind w:firstLine="709"/>
        <w:jc w:val="both"/>
        <w:rPr>
          <w:rFonts w:ascii="Times New Roman" w:hAnsi="Times New Roman"/>
          <w:sz w:val="28"/>
          <w:szCs w:val="28"/>
        </w:rPr>
      </w:pPr>
      <w:bookmarkStart w:id="0" w:name="Par2"/>
      <w:bookmarkEnd w:id="0"/>
      <w:r w:rsidRPr="004F482F">
        <w:rPr>
          <w:rFonts w:ascii="Times New Roman" w:hAnsi="Times New Roman"/>
          <w:sz w:val="28"/>
          <w:szCs w:val="28"/>
        </w:rPr>
        <w:t xml:space="preserve">2.4. Постоянная комиссия районного Совета, к основным направлениям деятельности которой относится создание условий для деятельности </w:t>
      </w:r>
      <w:r w:rsidRPr="001D1D08">
        <w:rPr>
          <w:rFonts w:ascii="Times New Roman" w:hAnsi="Times New Roman"/>
          <w:sz w:val="28"/>
          <w:szCs w:val="28"/>
        </w:rPr>
        <w:t xml:space="preserve">общественных объединений, поддержки гражданских и общественных инициатив, определяет кандидатуры в количестве трех граждан с учетом требований, указанных в </w:t>
      </w:r>
      <w:hyperlink r:id="rId12" w:history="1">
        <w:r w:rsidRPr="001D1D08">
          <w:rPr>
            <w:rFonts w:ascii="Times New Roman" w:hAnsi="Times New Roman"/>
            <w:sz w:val="28"/>
            <w:szCs w:val="28"/>
          </w:rPr>
          <w:t>абзаце первом пункта 2.1</w:t>
        </w:r>
      </w:hyperlink>
      <w:r w:rsidRPr="001D1D08">
        <w:rPr>
          <w:rFonts w:ascii="Times New Roman" w:hAnsi="Times New Roman"/>
          <w:sz w:val="28"/>
          <w:szCs w:val="28"/>
        </w:rPr>
        <w:t xml:space="preserve"> настоящего Положения.</w:t>
      </w:r>
    </w:p>
    <w:p w14:paraId="2356CB31" w14:textId="77777777" w:rsidR="00A95364" w:rsidRPr="001D1D08" w:rsidRDefault="00A95364" w:rsidP="00A95364">
      <w:pPr>
        <w:autoSpaceDE w:val="0"/>
        <w:autoSpaceDN w:val="0"/>
        <w:adjustRightInd w:val="0"/>
        <w:spacing w:after="0" w:line="240" w:lineRule="auto"/>
        <w:ind w:firstLine="709"/>
        <w:jc w:val="both"/>
        <w:rPr>
          <w:rFonts w:ascii="Times New Roman" w:hAnsi="Times New Roman"/>
          <w:sz w:val="28"/>
          <w:szCs w:val="28"/>
        </w:rPr>
      </w:pPr>
      <w:bookmarkStart w:id="1" w:name="Par3"/>
      <w:bookmarkEnd w:id="1"/>
      <w:r w:rsidRPr="001D1D08">
        <w:rPr>
          <w:rFonts w:ascii="Times New Roman" w:hAnsi="Times New Roman"/>
          <w:sz w:val="28"/>
          <w:szCs w:val="28"/>
        </w:rPr>
        <w:t xml:space="preserve">Районный Совет предлагает гражданам, указанным в </w:t>
      </w:r>
      <w:hyperlink w:anchor="Par2" w:history="1">
        <w:r w:rsidRPr="001D1D08">
          <w:rPr>
            <w:rFonts w:ascii="Times New Roman" w:hAnsi="Times New Roman"/>
            <w:sz w:val="28"/>
            <w:szCs w:val="28"/>
          </w:rPr>
          <w:t>абзаце первом</w:t>
        </w:r>
      </w:hyperlink>
      <w:r w:rsidRPr="001D1D08">
        <w:rPr>
          <w:rFonts w:ascii="Times New Roman" w:hAnsi="Times New Roman"/>
          <w:sz w:val="28"/>
          <w:szCs w:val="28"/>
        </w:rPr>
        <w:t xml:space="preserve"> настоящего пункта, войти в состав Общественной палаты путем направления им письменного предложения заказным письмом с уведомлением о вручении.</w:t>
      </w:r>
    </w:p>
    <w:p w14:paraId="53BDD271" w14:textId="16618A89" w:rsidR="00A95364" w:rsidRPr="001D1D08" w:rsidRDefault="00A95364" w:rsidP="00A95364">
      <w:pPr>
        <w:autoSpaceDE w:val="0"/>
        <w:autoSpaceDN w:val="0"/>
        <w:adjustRightInd w:val="0"/>
        <w:spacing w:after="0" w:line="240" w:lineRule="auto"/>
        <w:ind w:firstLine="709"/>
        <w:jc w:val="both"/>
        <w:rPr>
          <w:rFonts w:ascii="Times New Roman" w:hAnsi="Times New Roman"/>
          <w:sz w:val="28"/>
          <w:szCs w:val="28"/>
        </w:rPr>
      </w:pPr>
      <w:r w:rsidRPr="001D1D08">
        <w:rPr>
          <w:rFonts w:ascii="Times New Roman" w:hAnsi="Times New Roman"/>
          <w:sz w:val="28"/>
          <w:szCs w:val="28"/>
        </w:rPr>
        <w:t xml:space="preserve">Размещение на официальном сайте информации о направлении предложения, указанного в </w:t>
      </w:r>
      <w:hyperlink w:anchor="Par3" w:history="1">
        <w:r w:rsidRPr="001D1D08">
          <w:rPr>
            <w:rFonts w:ascii="Times New Roman" w:hAnsi="Times New Roman"/>
            <w:sz w:val="28"/>
            <w:szCs w:val="28"/>
          </w:rPr>
          <w:t>абзаце втором</w:t>
        </w:r>
      </w:hyperlink>
      <w:r w:rsidRPr="001D1D08">
        <w:rPr>
          <w:rFonts w:ascii="Times New Roman" w:hAnsi="Times New Roman"/>
          <w:sz w:val="28"/>
          <w:szCs w:val="28"/>
        </w:rPr>
        <w:t xml:space="preserve"> настоящего пункта, является инициированием со стороны районного Совета процедуры формирования состава Общественной палаты.</w:t>
      </w:r>
    </w:p>
    <w:p w14:paraId="343F295F" w14:textId="7F7F0C48" w:rsidR="00A95364" w:rsidRPr="001D1D08" w:rsidRDefault="00A95364" w:rsidP="00A95364">
      <w:pPr>
        <w:autoSpaceDE w:val="0"/>
        <w:autoSpaceDN w:val="0"/>
        <w:adjustRightInd w:val="0"/>
        <w:spacing w:after="0" w:line="240" w:lineRule="auto"/>
        <w:ind w:firstLine="709"/>
        <w:jc w:val="both"/>
        <w:rPr>
          <w:rFonts w:ascii="Times New Roman" w:hAnsi="Times New Roman"/>
          <w:sz w:val="28"/>
          <w:szCs w:val="28"/>
        </w:rPr>
      </w:pPr>
      <w:r w:rsidRPr="00C40253">
        <w:rPr>
          <w:rFonts w:ascii="Times New Roman" w:hAnsi="Times New Roman"/>
          <w:sz w:val="28"/>
          <w:szCs w:val="28"/>
          <w:highlight w:val="yellow"/>
        </w:rPr>
        <w:t xml:space="preserve">2.5. Граждане, получившие предложение от Главы </w:t>
      </w:r>
      <w:r w:rsidR="00C84D33" w:rsidRPr="00C40253">
        <w:rPr>
          <w:rFonts w:ascii="Times New Roman" w:hAnsi="Times New Roman"/>
          <w:sz w:val="28"/>
          <w:szCs w:val="28"/>
          <w:highlight w:val="yellow"/>
        </w:rPr>
        <w:t>района</w:t>
      </w:r>
      <w:r w:rsidRPr="00C40253">
        <w:rPr>
          <w:rFonts w:ascii="Times New Roman" w:hAnsi="Times New Roman"/>
          <w:sz w:val="28"/>
          <w:szCs w:val="28"/>
          <w:highlight w:val="yellow"/>
        </w:rPr>
        <w:t xml:space="preserve"> или районного Совета войти в состав Общественной палаты, в течение пятнадцати дней со дня получения письменного предложения, указанного </w:t>
      </w:r>
      <w:r w:rsidR="00692F47" w:rsidRPr="00C40253">
        <w:rPr>
          <w:rFonts w:ascii="Times New Roman" w:hAnsi="Times New Roman"/>
          <w:sz w:val="28"/>
          <w:szCs w:val="28"/>
          <w:highlight w:val="yellow"/>
        </w:rPr>
        <w:br/>
      </w:r>
      <w:r w:rsidRPr="00C40253">
        <w:rPr>
          <w:rFonts w:ascii="Times New Roman" w:hAnsi="Times New Roman"/>
          <w:sz w:val="28"/>
          <w:szCs w:val="28"/>
          <w:highlight w:val="yellow"/>
        </w:rPr>
        <w:t xml:space="preserve">в </w:t>
      </w:r>
      <w:hyperlink w:anchor="Par0" w:history="1">
        <w:r w:rsidRPr="00C40253">
          <w:rPr>
            <w:rFonts w:ascii="Times New Roman" w:hAnsi="Times New Roman"/>
            <w:sz w:val="28"/>
            <w:szCs w:val="28"/>
            <w:highlight w:val="yellow"/>
          </w:rPr>
          <w:t>пунктах 2.3</w:t>
        </w:r>
      </w:hyperlink>
      <w:r w:rsidRPr="00C40253">
        <w:rPr>
          <w:rFonts w:ascii="Times New Roman" w:hAnsi="Times New Roman"/>
          <w:sz w:val="28"/>
          <w:szCs w:val="28"/>
          <w:highlight w:val="yellow"/>
        </w:rPr>
        <w:t xml:space="preserve">, </w:t>
      </w:r>
      <w:hyperlink w:anchor="Par2" w:history="1">
        <w:r w:rsidRPr="00C40253">
          <w:rPr>
            <w:rFonts w:ascii="Times New Roman" w:hAnsi="Times New Roman"/>
            <w:sz w:val="28"/>
            <w:szCs w:val="28"/>
            <w:highlight w:val="yellow"/>
          </w:rPr>
          <w:t>2.4</w:t>
        </w:r>
      </w:hyperlink>
      <w:r w:rsidRPr="00C40253">
        <w:rPr>
          <w:rFonts w:ascii="Times New Roman" w:hAnsi="Times New Roman"/>
          <w:sz w:val="28"/>
          <w:szCs w:val="28"/>
          <w:highlight w:val="yellow"/>
        </w:rPr>
        <w:t xml:space="preserve"> настоящего Положения, письменно уведомляют соответственно Главу </w:t>
      </w:r>
      <w:r w:rsidR="007624B6" w:rsidRPr="00C40253">
        <w:rPr>
          <w:rFonts w:ascii="Times New Roman" w:hAnsi="Times New Roman"/>
          <w:sz w:val="28"/>
          <w:szCs w:val="28"/>
          <w:highlight w:val="yellow"/>
        </w:rPr>
        <w:t>района</w:t>
      </w:r>
      <w:r w:rsidRPr="00C40253">
        <w:rPr>
          <w:rFonts w:ascii="Times New Roman" w:hAnsi="Times New Roman"/>
          <w:sz w:val="28"/>
          <w:szCs w:val="28"/>
          <w:highlight w:val="yellow"/>
        </w:rPr>
        <w:t xml:space="preserve"> или районный Совет о своем согласии либо об отказе войти в состав Общественной палаты.</w:t>
      </w:r>
    </w:p>
    <w:p w14:paraId="7622DFB3" w14:textId="77777777" w:rsidR="00A95364" w:rsidRPr="001D1D08" w:rsidRDefault="00A95364" w:rsidP="00A95364">
      <w:pPr>
        <w:autoSpaceDE w:val="0"/>
        <w:autoSpaceDN w:val="0"/>
        <w:adjustRightInd w:val="0"/>
        <w:spacing w:after="0" w:line="240" w:lineRule="auto"/>
        <w:ind w:firstLine="709"/>
        <w:jc w:val="both"/>
        <w:rPr>
          <w:rFonts w:ascii="Times New Roman" w:hAnsi="Times New Roman"/>
          <w:sz w:val="28"/>
          <w:szCs w:val="28"/>
        </w:rPr>
      </w:pPr>
      <w:r w:rsidRPr="001D1D08">
        <w:rPr>
          <w:rFonts w:ascii="Times New Roman" w:hAnsi="Times New Roman"/>
          <w:sz w:val="28"/>
          <w:szCs w:val="28"/>
        </w:rPr>
        <w:t>В случае согласия войти в состав Общественной палаты граждане представляют:</w:t>
      </w:r>
    </w:p>
    <w:p w14:paraId="32ECCD17" w14:textId="77777777" w:rsidR="00A95364" w:rsidRPr="001D1D08" w:rsidRDefault="00A95364" w:rsidP="00A95364">
      <w:pPr>
        <w:autoSpaceDE w:val="0"/>
        <w:autoSpaceDN w:val="0"/>
        <w:adjustRightInd w:val="0"/>
        <w:spacing w:after="0" w:line="240" w:lineRule="auto"/>
        <w:ind w:firstLine="709"/>
        <w:jc w:val="both"/>
        <w:rPr>
          <w:rFonts w:ascii="Times New Roman" w:hAnsi="Times New Roman"/>
          <w:sz w:val="28"/>
          <w:szCs w:val="28"/>
        </w:rPr>
      </w:pPr>
      <w:r w:rsidRPr="001D1D08">
        <w:rPr>
          <w:rFonts w:ascii="Times New Roman" w:hAnsi="Times New Roman"/>
          <w:sz w:val="28"/>
          <w:szCs w:val="28"/>
        </w:rPr>
        <w:t>согласие войти в состав Общественной палаты с указанием контактного телефона и почтового адреса, информации об отсутствии гражданства другого государства (других государств) или права на постоянное проживание гражданина на территории иностранного государства;</w:t>
      </w:r>
    </w:p>
    <w:p w14:paraId="4184B6F5" w14:textId="7138F3DA" w:rsidR="00A95364" w:rsidRPr="001D1D08" w:rsidRDefault="00A95364" w:rsidP="002508BF">
      <w:pPr>
        <w:autoSpaceDE w:val="0"/>
        <w:autoSpaceDN w:val="0"/>
        <w:adjustRightInd w:val="0"/>
        <w:spacing w:after="0" w:line="240" w:lineRule="auto"/>
        <w:ind w:firstLine="709"/>
        <w:jc w:val="both"/>
        <w:rPr>
          <w:rFonts w:ascii="Times New Roman" w:hAnsi="Times New Roman"/>
          <w:sz w:val="28"/>
          <w:szCs w:val="28"/>
        </w:rPr>
      </w:pPr>
      <w:r w:rsidRPr="001D1D08">
        <w:rPr>
          <w:rFonts w:ascii="Times New Roman" w:hAnsi="Times New Roman"/>
          <w:sz w:val="28"/>
          <w:szCs w:val="28"/>
        </w:rPr>
        <w:t xml:space="preserve">согласие на обработку персональных данных, оформленное </w:t>
      </w:r>
      <w:r w:rsidR="0082381E">
        <w:rPr>
          <w:rFonts w:ascii="Times New Roman" w:hAnsi="Times New Roman"/>
          <w:sz w:val="28"/>
          <w:szCs w:val="28"/>
        </w:rPr>
        <w:br/>
      </w:r>
      <w:r w:rsidRPr="001D1D08">
        <w:rPr>
          <w:rFonts w:ascii="Times New Roman" w:hAnsi="Times New Roman"/>
          <w:sz w:val="28"/>
          <w:szCs w:val="28"/>
        </w:rPr>
        <w:t xml:space="preserve">в соответствии с требованиями Федерального </w:t>
      </w:r>
      <w:hyperlink r:id="rId13" w:history="1">
        <w:r w:rsidRPr="001D1D08">
          <w:rPr>
            <w:rFonts w:ascii="Times New Roman" w:hAnsi="Times New Roman"/>
            <w:sz w:val="28"/>
            <w:szCs w:val="28"/>
          </w:rPr>
          <w:t>закона</w:t>
        </w:r>
      </w:hyperlink>
      <w:r w:rsidRPr="001D1D08">
        <w:rPr>
          <w:rFonts w:ascii="Times New Roman" w:hAnsi="Times New Roman"/>
          <w:sz w:val="28"/>
          <w:szCs w:val="28"/>
        </w:rPr>
        <w:t xml:space="preserve"> от 27.07.2006 № 152-ФЗ «О персональных данных» (далее </w:t>
      </w:r>
      <w:r w:rsidR="002508BF">
        <w:rPr>
          <w:rFonts w:ascii="Times New Roman" w:hAnsi="Times New Roman"/>
          <w:sz w:val="28"/>
          <w:szCs w:val="28"/>
        </w:rPr>
        <w:t>–</w:t>
      </w:r>
      <w:r w:rsidRPr="001D1D08">
        <w:rPr>
          <w:rFonts w:ascii="Times New Roman" w:hAnsi="Times New Roman"/>
          <w:sz w:val="28"/>
          <w:szCs w:val="28"/>
        </w:rPr>
        <w:t xml:space="preserve"> Федеральный закон «О персональных данных»);</w:t>
      </w:r>
    </w:p>
    <w:p w14:paraId="1B6BB969" w14:textId="321E6D40" w:rsidR="00A95364" w:rsidRPr="00E46677" w:rsidRDefault="00A95364" w:rsidP="00692F47">
      <w:pPr>
        <w:autoSpaceDE w:val="0"/>
        <w:autoSpaceDN w:val="0"/>
        <w:adjustRightInd w:val="0"/>
        <w:spacing w:after="0" w:line="240" w:lineRule="auto"/>
        <w:ind w:firstLine="709"/>
        <w:jc w:val="both"/>
        <w:rPr>
          <w:rFonts w:ascii="Times New Roman" w:hAnsi="Times New Roman"/>
          <w:sz w:val="28"/>
          <w:szCs w:val="28"/>
        </w:rPr>
      </w:pPr>
      <w:r w:rsidRPr="00E46677">
        <w:rPr>
          <w:rFonts w:ascii="Times New Roman" w:hAnsi="Times New Roman"/>
          <w:sz w:val="28"/>
          <w:szCs w:val="28"/>
        </w:rPr>
        <w:t xml:space="preserve">копию паспорта или иного документа, удостоверяющего личность </w:t>
      </w:r>
      <w:r w:rsidR="0082381E">
        <w:rPr>
          <w:rFonts w:ascii="Times New Roman" w:hAnsi="Times New Roman"/>
          <w:sz w:val="28"/>
          <w:szCs w:val="28"/>
        </w:rPr>
        <w:br/>
      </w:r>
      <w:r w:rsidRPr="00E46677">
        <w:rPr>
          <w:rFonts w:ascii="Times New Roman" w:hAnsi="Times New Roman"/>
          <w:sz w:val="28"/>
          <w:szCs w:val="28"/>
        </w:rPr>
        <w:t xml:space="preserve">и подтверждающего наличие гражданства Российской Федерации, а также </w:t>
      </w:r>
      <w:r w:rsidR="0082381E">
        <w:rPr>
          <w:rFonts w:ascii="Times New Roman" w:hAnsi="Times New Roman"/>
          <w:sz w:val="28"/>
          <w:szCs w:val="28"/>
        </w:rPr>
        <w:br/>
      </w:r>
      <w:r w:rsidRPr="00E46677">
        <w:rPr>
          <w:rFonts w:ascii="Times New Roman" w:hAnsi="Times New Roman"/>
          <w:sz w:val="28"/>
          <w:szCs w:val="28"/>
        </w:rPr>
        <w:t xml:space="preserve">в случае отсутствия в них сведений о месте жительства </w:t>
      </w:r>
      <w:r w:rsidR="00692F47">
        <w:rPr>
          <w:rFonts w:ascii="Times New Roman" w:hAnsi="Times New Roman"/>
          <w:sz w:val="28"/>
          <w:szCs w:val="28"/>
        </w:rPr>
        <w:t>–</w:t>
      </w:r>
      <w:r w:rsidRPr="00E46677">
        <w:rPr>
          <w:rFonts w:ascii="Times New Roman" w:hAnsi="Times New Roman"/>
          <w:sz w:val="28"/>
          <w:szCs w:val="28"/>
        </w:rPr>
        <w:t xml:space="preserve"> документ, </w:t>
      </w:r>
      <w:r w:rsidRPr="00E46677">
        <w:rPr>
          <w:rFonts w:ascii="Times New Roman" w:hAnsi="Times New Roman"/>
          <w:sz w:val="28"/>
          <w:szCs w:val="28"/>
        </w:rPr>
        <w:lastRenderedPageBreak/>
        <w:t xml:space="preserve">подтверждающий место жительства (выданный органом регистрационного учета граждан Российской Федерации документ, содержащий сведения </w:t>
      </w:r>
      <w:r w:rsidR="0082381E">
        <w:rPr>
          <w:rFonts w:ascii="Times New Roman" w:hAnsi="Times New Roman"/>
          <w:sz w:val="28"/>
          <w:szCs w:val="28"/>
        </w:rPr>
        <w:br/>
      </w:r>
      <w:r w:rsidRPr="00E46677">
        <w:rPr>
          <w:rFonts w:ascii="Times New Roman" w:hAnsi="Times New Roman"/>
          <w:sz w:val="28"/>
          <w:szCs w:val="28"/>
        </w:rPr>
        <w:t>о месте жительства, либо решение суда об установлении факта постоянного проживания);</w:t>
      </w:r>
    </w:p>
    <w:p w14:paraId="0EB4B3E9" w14:textId="77777777" w:rsidR="00A95364" w:rsidRPr="00E46677" w:rsidRDefault="00A95364" w:rsidP="00A95364">
      <w:pPr>
        <w:autoSpaceDE w:val="0"/>
        <w:autoSpaceDN w:val="0"/>
        <w:adjustRightInd w:val="0"/>
        <w:spacing w:after="0" w:line="240" w:lineRule="auto"/>
        <w:ind w:firstLine="709"/>
        <w:jc w:val="both"/>
        <w:rPr>
          <w:rFonts w:ascii="Times New Roman" w:hAnsi="Times New Roman"/>
          <w:sz w:val="28"/>
          <w:szCs w:val="28"/>
        </w:rPr>
      </w:pPr>
      <w:r w:rsidRPr="00E46677">
        <w:rPr>
          <w:rFonts w:ascii="Times New Roman" w:hAnsi="Times New Roman"/>
          <w:sz w:val="28"/>
          <w:szCs w:val="28"/>
        </w:rPr>
        <w:t>справку о наличии (отсутствии) судимости и (или) факта уголовного преследования либо о прекращении уголовного преследования.</w:t>
      </w:r>
    </w:p>
    <w:p w14:paraId="45669F0D" w14:textId="5FDC207A" w:rsidR="00A95364" w:rsidRPr="00E46677" w:rsidRDefault="00A95364" w:rsidP="00A95364">
      <w:pPr>
        <w:autoSpaceDE w:val="0"/>
        <w:autoSpaceDN w:val="0"/>
        <w:adjustRightInd w:val="0"/>
        <w:spacing w:after="0" w:line="240" w:lineRule="auto"/>
        <w:ind w:firstLine="709"/>
        <w:jc w:val="both"/>
        <w:rPr>
          <w:rFonts w:ascii="Times New Roman" w:hAnsi="Times New Roman"/>
          <w:sz w:val="28"/>
          <w:szCs w:val="28"/>
        </w:rPr>
      </w:pPr>
      <w:r w:rsidRPr="00E46677">
        <w:rPr>
          <w:rFonts w:ascii="Times New Roman" w:hAnsi="Times New Roman"/>
          <w:sz w:val="28"/>
          <w:szCs w:val="28"/>
        </w:rPr>
        <w:t xml:space="preserve">В случае отказа гражданина от предложения войти в состав Общественной палаты либо неполучения от него ответа в установленный срок Глава </w:t>
      </w:r>
      <w:r w:rsidR="007624B6">
        <w:rPr>
          <w:rFonts w:ascii="Times New Roman" w:hAnsi="Times New Roman"/>
          <w:sz w:val="28"/>
          <w:szCs w:val="28"/>
        </w:rPr>
        <w:t>района</w:t>
      </w:r>
      <w:r w:rsidRPr="00E46677">
        <w:rPr>
          <w:rFonts w:ascii="Times New Roman" w:hAnsi="Times New Roman"/>
          <w:sz w:val="28"/>
          <w:szCs w:val="28"/>
        </w:rPr>
        <w:t xml:space="preserve"> или районный Совет направляют предложение другому гражданину с соблюдением процедуры, предусмотренной соответственно </w:t>
      </w:r>
      <w:hyperlink w:anchor="Par0" w:history="1">
        <w:r w:rsidRPr="00E46677">
          <w:rPr>
            <w:rFonts w:ascii="Times New Roman" w:hAnsi="Times New Roman"/>
            <w:sz w:val="28"/>
            <w:szCs w:val="28"/>
          </w:rPr>
          <w:t>пунктами 2.3</w:t>
        </w:r>
      </w:hyperlink>
      <w:r w:rsidRPr="00E46677">
        <w:rPr>
          <w:rFonts w:ascii="Times New Roman" w:hAnsi="Times New Roman"/>
          <w:sz w:val="28"/>
          <w:szCs w:val="28"/>
        </w:rPr>
        <w:t xml:space="preserve"> и </w:t>
      </w:r>
      <w:hyperlink w:anchor="Par2" w:history="1">
        <w:r w:rsidRPr="00E46677">
          <w:rPr>
            <w:rFonts w:ascii="Times New Roman" w:hAnsi="Times New Roman"/>
            <w:sz w:val="28"/>
            <w:szCs w:val="28"/>
          </w:rPr>
          <w:t>2.4</w:t>
        </w:r>
      </w:hyperlink>
      <w:r w:rsidRPr="00E46677">
        <w:rPr>
          <w:rFonts w:ascii="Times New Roman" w:hAnsi="Times New Roman"/>
          <w:sz w:val="28"/>
          <w:szCs w:val="28"/>
        </w:rPr>
        <w:t xml:space="preserve"> настоящего Положения.</w:t>
      </w:r>
    </w:p>
    <w:p w14:paraId="0CF0926A" w14:textId="35BACC4B" w:rsidR="00A95364" w:rsidRPr="00E46677" w:rsidRDefault="00A95364" w:rsidP="00A95364">
      <w:pPr>
        <w:autoSpaceDE w:val="0"/>
        <w:autoSpaceDN w:val="0"/>
        <w:adjustRightInd w:val="0"/>
        <w:spacing w:after="0" w:line="240" w:lineRule="auto"/>
        <w:ind w:firstLine="709"/>
        <w:jc w:val="both"/>
        <w:rPr>
          <w:rFonts w:ascii="Times New Roman" w:hAnsi="Times New Roman"/>
          <w:sz w:val="28"/>
          <w:szCs w:val="28"/>
        </w:rPr>
      </w:pPr>
      <w:r w:rsidRPr="00E46677">
        <w:rPr>
          <w:rFonts w:ascii="Times New Roman" w:hAnsi="Times New Roman"/>
          <w:sz w:val="28"/>
          <w:szCs w:val="28"/>
        </w:rPr>
        <w:t xml:space="preserve">2.6. Одни и те же граждане не могут быть утверждены членами Общественной палаты одновременно Главой </w:t>
      </w:r>
      <w:r w:rsidR="0093077B">
        <w:rPr>
          <w:rFonts w:ascii="Times New Roman" w:hAnsi="Times New Roman"/>
          <w:sz w:val="28"/>
          <w:szCs w:val="28"/>
        </w:rPr>
        <w:t>района</w:t>
      </w:r>
      <w:r w:rsidRPr="00E46677">
        <w:rPr>
          <w:rFonts w:ascii="Times New Roman" w:hAnsi="Times New Roman"/>
          <w:sz w:val="28"/>
          <w:szCs w:val="28"/>
        </w:rPr>
        <w:t xml:space="preserve"> </w:t>
      </w:r>
      <w:r w:rsidR="0082381E">
        <w:rPr>
          <w:rFonts w:ascii="Times New Roman" w:hAnsi="Times New Roman"/>
          <w:sz w:val="28"/>
          <w:szCs w:val="28"/>
        </w:rPr>
        <w:br/>
      </w:r>
      <w:r w:rsidRPr="00E46677">
        <w:rPr>
          <w:rFonts w:ascii="Times New Roman" w:hAnsi="Times New Roman"/>
          <w:sz w:val="28"/>
          <w:szCs w:val="28"/>
        </w:rPr>
        <w:t>и районным Советом.</w:t>
      </w:r>
    </w:p>
    <w:p w14:paraId="042D9413" w14:textId="1584CC80" w:rsidR="00A95364" w:rsidRPr="00E46677" w:rsidRDefault="00A95364" w:rsidP="0082381E">
      <w:pPr>
        <w:autoSpaceDE w:val="0"/>
        <w:autoSpaceDN w:val="0"/>
        <w:adjustRightInd w:val="0"/>
        <w:spacing w:after="0" w:line="240" w:lineRule="auto"/>
        <w:ind w:firstLine="709"/>
        <w:jc w:val="both"/>
        <w:rPr>
          <w:rFonts w:ascii="Times New Roman" w:hAnsi="Times New Roman"/>
          <w:sz w:val="28"/>
          <w:szCs w:val="28"/>
        </w:rPr>
      </w:pPr>
      <w:r w:rsidRPr="00E46677">
        <w:rPr>
          <w:rFonts w:ascii="Times New Roman" w:hAnsi="Times New Roman"/>
          <w:sz w:val="28"/>
          <w:szCs w:val="28"/>
        </w:rPr>
        <w:t xml:space="preserve">2.7. Не позднее десяти дней со дня утверждения всех шести членов Общественной палаты (по три члена Общественной палаты, утвержденных Главой </w:t>
      </w:r>
      <w:r w:rsidR="007624B6">
        <w:rPr>
          <w:rFonts w:ascii="Times New Roman" w:hAnsi="Times New Roman"/>
          <w:sz w:val="28"/>
          <w:szCs w:val="28"/>
        </w:rPr>
        <w:t>района</w:t>
      </w:r>
      <w:r w:rsidRPr="00E46677">
        <w:rPr>
          <w:rFonts w:ascii="Times New Roman" w:hAnsi="Times New Roman"/>
          <w:sz w:val="28"/>
          <w:szCs w:val="28"/>
        </w:rPr>
        <w:t xml:space="preserve"> и районным Советом) администрацией Абанского </w:t>
      </w:r>
      <w:r w:rsidR="0093077B">
        <w:rPr>
          <w:rFonts w:ascii="Times New Roman" w:hAnsi="Times New Roman"/>
          <w:sz w:val="28"/>
          <w:szCs w:val="28"/>
        </w:rPr>
        <w:t>района</w:t>
      </w:r>
      <w:r w:rsidRPr="00E46677">
        <w:rPr>
          <w:rFonts w:ascii="Times New Roman" w:hAnsi="Times New Roman"/>
          <w:sz w:val="28"/>
          <w:szCs w:val="28"/>
        </w:rPr>
        <w:t xml:space="preserve"> (далее </w:t>
      </w:r>
      <w:r w:rsidR="0082381E">
        <w:rPr>
          <w:rFonts w:ascii="Times New Roman" w:hAnsi="Times New Roman"/>
          <w:sz w:val="28"/>
          <w:szCs w:val="28"/>
        </w:rPr>
        <w:t>–</w:t>
      </w:r>
      <w:r w:rsidRPr="00E46677">
        <w:rPr>
          <w:rFonts w:ascii="Times New Roman" w:hAnsi="Times New Roman"/>
          <w:sz w:val="28"/>
          <w:szCs w:val="28"/>
        </w:rPr>
        <w:t xml:space="preserve"> администрация </w:t>
      </w:r>
      <w:r w:rsidR="0093077B">
        <w:rPr>
          <w:rFonts w:ascii="Times New Roman" w:hAnsi="Times New Roman"/>
          <w:sz w:val="28"/>
          <w:szCs w:val="28"/>
        </w:rPr>
        <w:t>района</w:t>
      </w:r>
      <w:r w:rsidRPr="00E46677">
        <w:rPr>
          <w:rFonts w:ascii="Times New Roman" w:hAnsi="Times New Roman"/>
          <w:sz w:val="28"/>
          <w:szCs w:val="28"/>
        </w:rPr>
        <w:t>) на официальном сайте размещается информация об объявлении конкурса по отбору других трех членов Общественной палаты из числа представителей некоммерческих организаций, инициативных групп и граждан.</w:t>
      </w:r>
    </w:p>
    <w:p w14:paraId="63964CC8" w14:textId="2560E945" w:rsidR="00A95364" w:rsidRPr="00E46677" w:rsidRDefault="00A95364" w:rsidP="0082381E">
      <w:pPr>
        <w:autoSpaceDE w:val="0"/>
        <w:autoSpaceDN w:val="0"/>
        <w:adjustRightInd w:val="0"/>
        <w:spacing w:after="0" w:line="240" w:lineRule="auto"/>
        <w:ind w:firstLine="709"/>
        <w:jc w:val="both"/>
        <w:rPr>
          <w:rFonts w:ascii="Times New Roman" w:hAnsi="Times New Roman"/>
          <w:sz w:val="28"/>
          <w:szCs w:val="28"/>
        </w:rPr>
      </w:pPr>
      <w:bookmarkStart w:id="2" w:name="Par16"/>
      <w:bookmarkEnd w:id="2"/>
      <w:r w:rsidRPr="00E46677">
        <w:rPr>
          <w:rFonts w:ascii="Times New Roman" w:hAnsi="Times New Roman"/>
          <w:sz w:val="28"/>
          <w:szCs w:val="28"/>
        </w:rPr>
        <w:t xml:space="preserve">2.8. Не позднее двадцати дней со дня размещения информации </w:t>
      </w:r>
      <w:r w:rsidR="0082381E">
        <w:rPr>
          <w:rFonts w:ascii="Times New Roman" w:hAnsi="Times New Roman"/>
          <w:sz w:val="28"/>
          <w:szCs w:val="28"/>
        </w:rPr>
        <w:br/>
      </w:r>
      <w:r w:rsidRPr="00E46677">
        <w:rPr>
          <w:rFonts w:ascii="Times New Roman" w:hAnsi="Times New Roman"/>
          <w:sz w:val="28"/>
          <w:szCs w:val="28"/>
        </w:rPr>
        <w:t xml:space="preserve">об объявлении конкурса некоммерческие организации, инициативные группы и граждане представляют в Общественную палату заявления о намерении выдвинуть своих представителей (себя) в состав Общественной палаты (далее также </w:t>
      </w:r>
      <w:r w:rsidR="0082381E">
        <w:rPr>
          <w:rFonts w:ascii="Times New Roman" w:hAnsi="Times New Roman"/>
          <w:sz w:val="28"/>
          <w:szCs w:val="28"/>
        </w:rPr>
        <w:t>–</w:t>
      </w:r>
      <w:r w:rsidRPr="00E46677">
        <w:rPr>
          <w:rFonts w:ascii="Times New Roman" w:hAnsi="Times New Roman"/>
          <w:sz w:val="28"/>
          <w:szCs w:val="28"/>
        </w:rPr>
        <w:t xml:space="preserve"> кандидаты).</w:t>
      </w:r>
    </w:p>
    <w:p w14:paraId="180C711F"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К указанному заявлению прилагаются:</w:t>
      </w:r>
    </w:p>
    <w:p w14:paraId="305C6B49"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1) для некоммерческой организации:</w:t>
      </w:r>
    </w:p>
    <w:p w14:paraId="648C8BC3"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а) решение уполномоченного органа управления некоммерческой организации о выдвижении кандидата в члены Общественной палаты или заявление о самовыдвижении кандидата;</w:t>
      </w:r>
    </w:p>
    <w:p w14:paraId="7EDA932D" w14:textId="11E1B35E"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б) копия устава некоммерческой организации, заверенная </w:t>
      </w:r>
      <w:r w:rsidR="0082381E">
        <w:rPr>
          <w:rFonts w:ascii="Times New Roman" w:hAnsi="Times New Roman"/>
          <w:sz w:val="28"/>
          <w:szCs w:val="28"/>
        </w:rPr>
        <w:br/>
      </w:r>
      <w:r w:rsidRPr="004F482F">
        <w:rPr>
          <w:rFonts w:ascii="Times New Roman" w:hAnsi="Times New Roman"/>
          <w:sz w:val="28"/>
          <w:szCs w:val="28"/>
        </w:rPr>
        <w:t>в установленном законодательством порядке;</w:t>
      </w:r>
    </w:p>
    <w:p w14:paraId="224D0F4C"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в) копия свидетельства о государственной регистрации некоммерческой организации, заверенная в установленном законодательством порядке;</w:t>
      </w:r>
    </w:p>
    <w:p w14:paraId="0150AA75"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г) выписка из единого государственного реестра юридических лиц, полученная в отношении некоммерческой организации не ранее чем за 30 календарных дней до дня представления документов о выдвижении;</w:t>
      </w:r>
    </w:p>
    <w:p w14:paraId="0EA807CC" w14:textId="00967BE5" w:rsidR="00A95364" w:rsidRPr="004F482F" w:rsidRDefault="00A95364" w:rsidP="007E0DE6">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д) информация об отсутствии вынесенного в отношении некоммерческой организации предупреждения в письменной форме </w:t>
      </w:r>
      <w:r w:rsidR="0082381E">
        <w:rPr>
          <w:rFonts w:ascii="Times New Roman" w:hAnsi="Times New Roman"/>
          <w:sz w:val="28"/>
          <w:szCs w:val="28"/>
        </w:rPr>
        <w:br/>
      </w:r>
      <w:r w:rsidRPr="004F482F">
        <w:rPr>
          <w:rFonts w:ascii="Times New Roman" w:hAnsi="Times New Roman"/>
          <w:sz w:val="28"/>
          <w:szCs w:val="28"/>
        </w:rPr>
        <w:t xml:space="preserve">о недопустимости осуществления экстремистской деятельности, а также решения о приостановлении ее деятельности в соответствии с Федеральным </w:t>
      </w:r>
      <w:hyperlink r:id="rId14" w:history="1">
        <w:r w:rsidRPr="004F482F">
          <w:rPr>
            <w:rFonts w:ascii="Times New Roman" w:hAnsi="Times New Roman"/>
            <w:sz w:val="28"/>
            <w:szCs w:val="28"/>
          </w:rPr>
          <w:t>законом</w:t>
        </w:r>
      </w:hyperlink>
      <w:r w:rsidRPr="004F482F">
        <w:rPr>
          <w:rFonts w:ascii="Times New Roman" w:hAnsi="Times New Roman"/>
          <w:sz w:val="28"/>
          <w:szCs w:val="28"/>
        </w:rPr>
        <w:t xml:space="preserve"> от 25.07.2002 № 114-ФЗ «О противодействии экстремистской </w:t>
      </w:r>
      <w:r w:rsidRPr="004F482F">
        <w:rPr>
          <w:rFonts w:ascii="Times New Roman" w:hAnsi="Times New Roman"/>
          <w:sz w:val="28"/>
          <w:szCs w:val="28"/>
        </w:rPr>
        <w:lastRenderedPageBreak/>
        <w:t xml:space="preserve">деятельности» (далее </w:t>
      </w:r>
      <w:r w:rsidR="007E0DE6">
        <w:rPr>
          <w:rFonts w:ascii="Times New Roman" w:hAnsi="Times New Roman"/>
          <w:sz w:val="28"/>
          <w:szCs w:val="28"/>
        </w:rPr>
        <w:t>–</w:t>
      </w:r>
      <w:r w:rsidRPr="004F482F">
        <w:rPr>
          <w:rFonts w:ascii="Times New Roman" w:hAnsi="Times New Roman"/>
          <w:sz w:val="28"/>
          <w:szCs w:val="28"/>
        </w:rPr>
        <w:t xml:space="preserve"> Федеральный закон «О противодействии экстремистской деятельности»);</w:t>
      </w:r>
    </w:p>
    <w:p w14:paraId="5F3FE6EA"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е) письменное согласие кандидата на его выдвижение в члены Общественной палаты с указанием контактного телефона и почтового адреса;</w:t>
      </w:r>
    </w:p>
    <w:p w14:paraId="318A8121" w14:textId="265D1870"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ж) согласие кандидата на обработку его персональных данных, оформленное в соответствии с требованиями Федерального </w:t>
      </w:r>
      <w:hyperlink r:id="rId15" w:history="1">
        <w:r w:rsidRPr="004F482F">
          <w:rPr>
            <w:rFonts w:ascii="Times New Roman" w:hAnsi="Times New Roman"/>
            <w:sz w:val="28"/>
            <w:szCs w:val="28"/>
          </w:rPr>
          <w:t>закона</w:t>
        </w:r>
      </w:hyperlink>
      <w:r w:rsidRPr="004F482F">
        <w:rPr>
          <w:rFonts w:ascii="Times New Roman" w:hAnsi="Times New Roman"/>
          <w:sz w:val="28"/>
          <w:szCs w:val="28"/>
        </w:rPr>
        <w:t xml:space="preserve"> </w:t>
      </w:r>
      <w:r w:rsidR="0082381E">
        <w:rPr>
          <w:rFonts w:ascii="Times New Roman" w:hAnsi="Times New Roman"/>
          <w:sz w:val="28"/>
          <w:szCs w:val="28"/>
        </w:rPr>
        <w:br/>
      </w:r>
      <w:r w:rsidRPr="004F482F">
        <w:rPr>
          <w:rFonts w:ascii="Times New Roman" w:hAnsi="Times New Roman"/>
          <w:sz w:val="28"/>
          <w:szCs w:val="28"/>
        </w:rPr>
        <w:t>«О персональных данных»;</w:t>
      </w:r>
    </w:p>
    <w:p w14:paraId="2988902D" w14:textId="1B1AD76D" w:rsidR="00A95364" w:rsidRPr="004F482F" w:rsidRDefault="00A95364" w:rsidP="006E670D">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з) сведения о кандидате (фамилия, имя, отчество, дата рождения, наличие гражданства Российской Федерации, гражданства другого государства (других государств) или права на постоянное проживание гражданина на территории иностранного государства, место жительства, сведения об образовании, профессиональной и общественной деятельности, основное место работы и занимаемая должность (в случае отсутствия основного места работы </w:t>
      </w:r>
      <w:r w:rsidR="006E670D">
        <w:rPr>
          <w:rFonts w:ascii="Times New Roman" w:hAnsi="Times New Roman"/>
          <w:sz w:val="28"/>
          <w:szCs w:val="28"/>
        </w:rPr>
        <w:t>–</w:t>
      </w:r>
      <w:r w:rsidRPr="004F482F">
        <w:rPr>
          <w:rFonts w:ascii="Times New Roman" w:hAnsi="Times New Roman"/>
          <w:sz w:val="28"/>
          <w:szCs w:val="28"/>
        </w:rPr>
        <w:t xml:space="preserve"> род занятий), а также значимых общественных достижениях, особых заслугах в развитии Абанского </w:t>
      </w:r>
      <w:r w:rsidR="002A17CB">
        <w:rPr>
          <w:rFonts w:ascii="Times New Roman" w:hAnsi="Times New Roman"/>
          <w:sz w:val="28"/>
          <w:szCs w:val="28"/>
        </w:rPr>
        <w:t>муниципального округа</w:t>
      </w:r>
      <w:r w:rsidRPr="004F482F">
        <w:rPr>
          <w:rFonts w:ascii="Times New Roman" w:hAnsi="Times New Roman"/>
          <w:sz w:val="28"/>
          <w:szCs w:val="28"/>
        </w:rPr>
        <w:t>, заслугах перед государством и обществом (при их наличии);</w:t>
      </w:r>
    </w:p>
    <w:p w14:paraId="770FE93C" w14:textId="4FEC3A88" w:rsidR="00A95364" w:rsidRPr="004F482F" w:rsidRDefault="00A95364" w:rsidP="0082381E">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и) копия паспорта или иного документа, удостоверяющего личность кандидата и подтверждающего наличие гражданства Российской Федерации, а также в случае отсутствия в них сведений о месте жительства </w:t>
      </w:r>
      <w:r w:rsidR="0082381E">
        <w:rPr>
          <w:rFonts w:ascii="Times New Roman" w:hAnsi="Times New Roman"/>
          <w:sz w:val="28"/>
          <w:szCs w:val="28"/>
        </w:rPr>
        <w:t>–</w:t>
      </w:r>
      <w:r w:rsidRPr="004F482F">
        <w:rPr>
          <w:rFonts w:ascii="Times New Roman" w:hAnsi="Times New Roman"/>
          <w:sz w:val="28"/>
          <w:szCs w:val="28"/>
        </w:rPr>
        <w:t xml:space="preserve"> документ, подтверждающий место жительства кандидата (выданный органом регистрационного учета граждан Российской Федерации документ, содержащий сведения о месте жительства, либо решение суда </w:t>
      </w:r>
      <w:r w:rsidR="0082381E">
        <w:rPr>
          <w:rFonts w:ascii="Times New Roman" w:hAnsi="Times New Roman"/>
          <w:sz w:val="28"/>
          <w:szCs w:val="28"/>
        </w:rPr>
        <w:br/>
      </w:r>
      <w:r w:rsidRPr="004F482F">
        <w:rPr>
          <w:rFonts w:ascii="Times New Roman" w:hAnsi="Times New Roman"/>
          <w:sz w:val="28"/>
          <w:szCs w:val="28"/>
        </w:rPr>
        <w:t>об установлении факта постоянного проживания);</w:t>
      </w:r>
    </w:p>
    <w:p w14:paraId="3873894D"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к) справка о наличии (отсутствии) судимости и (или) факта уголовного преследования либо о прекращении уголовного преследования в отношении кандидата;</w:t>
      </w:r>
    </w:p>
    <w:p w14:paraId="43671508"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2) для инициативных групп:</w:t>
      </w:r>
    </w:p>
    <w:p w14:paraId="649EA760" w14:textId="77777777" w:rsidR="00A95364" w:rsidRPr="004F482F" w:rsidRDefault="00A95364" w:rsidP="00A95364">
      <w:pPr>
        <w:spacing w:after="0" w:line="240" w:lineRule="auto"/>
        <w:ind w:firstLine="709"/>
        <w:jc w:val="both"/>
        <w:rPr>
          <w:rFonts w:ascii="Times New Roman" w:hAnsi="Times New Roman"/>
          <w:sz w:val="28"/>
          <w:szCs w:val="28"/>
        </w:rPr>
      </w:pPr>
      <w:r w:rsidRPr="004F482F">
        <w:rPr>
          <w:rFonts w:ascii="Times New Roman" w:hAnsi="Times New Roman"/>
          <w:sz w:val="28"/>
          <w:szCs w:val="28"/>
        </w:rPr>
        <w:t>а) выписка из протокола заседания инициативной группы о выдвижении кандидата инициативной группой граждан;</w:t>
      </w:r>
    </w:p>
    <w:p w14:paraId="3587F50D" w14:textId="77777777" w:rsidR="00A95364" w:rsidRPr="004F482F" w:rsidRDefault="00A95364" w:rsidP="00A95364">
      <w:pPr>
        <w:spacing w:after="0" w:line="240" w:lineRule="auto"/>
        <w:ind w:firstLine="709"/>
        <w:jc w:val="both"/>
        <w:rPr>
          <w:rFonts w:ascii="Times New Roman" w:hAnsi="Times New Roman"/>
          <w:sz w:val="28"/>
          <w:szCs w:val="28"/>
        </w:rPr>
      </w:pPr>
      <w:r w:rsidRPr="004F482F">
        <w:rPr>
          <w:rFonts w:ascii="Times New Roman" w:hAnsi="Times New Roman"/>
          <w:sz w:val="28"/>
          <w:szCs w:val="28"/>
        </w:rPr>
        <w:t>б) заявление от инициативной группы, выдвигающей своего кандидата в члены Общественной палаты;</w:t>
      </w:r>
    </w:p>
    <w:p w14:paraId="3BD0D222" w14:textId="348E4FF2"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в) согласие кандидата на обработку его персональных данных, оформленное в соответствии с требованиями Федерального </w:t>
      </w:r>
      <w:hyperlink r:id="rId16" w:history="1">
        <w:r w:rsidRPr="004F482F">
          <w:rPr>
            <w:rFonts w:ascii="Times New Roman" w:hAnsi="Times New Roman"/>
            <w:sz w:val="28"/>
            <w:szCs w:val="28"/>
          </w:rPr>
          <w:t>закона</w:t>
        </w:r>
      </w:hyperlink>
      <w:r w:rsidRPr="004F482F">
        <w:rPr>
          <w:rFonts w:ascii="Times New Roman" w:hAnsi="Times New Roman"/>
          <w:sz w:val="28"/>
          <w:szCs w:val="28"/>
        </w:rPr>
        <w:t xml:space="preserve"> </w:t>
      </w:r>
      <w:r w:rsidR="0082381E">
        <w:rPr>
          <w:rFonts w:ascii="Times New Roman" w:hAnsi="Times New Roman"/>
          <w:sz w:val="28"/>
          <w:szCs w:val="28"/>
        </w:rPr>
        <w:br/>
      </w:r>
      <w:r w:rsidRPr="004F482F">
        <w:rPr>
          <w:rFonts w:ascii="Times New Roman" w:hAnsi="Times New Roman"/>
          <w:sz w:val="28"/>
          <w:szCs w:val="28"/>
        </w:rPr>
        <w:t>«О персональных данных»;</w:t>
      </w:r>
    </w:p>
    <w:p w14:paraId="551A3718" w14:textId="0C02DC32" w:rsidR="00A95364" w:rsidRPr="004F482F" w:rsidRDefault="00A95364" w:rsidP="00831E31">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г) сведения о кандидате (фамилия, имя, отчество, дата рождения, наличие гражданства Российской Федерации, гражданства другого государства (других государств) или права на постоянное проживание гражданина на территории иностранного государства, место жительства, сведения об образовании, профессиональной и общественной деятельности, основное место работы и занимаемая должность (в случае отсутствия основного места работы </w:t>
      </w:r>
      <w:r w:rsidR="00831E31">
        <w:rPr>
          <w:rFonts w:ascii="Times New Roman" w:hAnsi="Times New Roman"/>
          <w:sz w:val="28"/>
          <w:szCs w:val="28"/>
        </w:rPr>
        <w:t>–</w:t>
      </w:r>
      <w:r w:rsidRPr="004F482F">
        <w:rPr>
          <w:rFonts w:ascii="Times New Roman" w:hAnsi="Times New Roman"/>
          <w:sz w:val="28"/>
          <w:szCs w:val="28"/>
        </w:rPr>
        <w:t xml:space="preserve"> род занятий), а также значимых общественных достижениях, особых заслугах в развитии Абанского </w:t>
      </w:r>
      <w:r w:rsidR="002A17CB">
        <w:rPr>
          <w:rFonts w:ascii="Times New Roman" w:hAnsi="Times New Roman"/>
          <w:sz w:val="28"/>
          <w:szCs w:val="28"/>
        </w:rPr>
        <w:t>муниципального округа</w:t>
      </w:r>
      <w:r w:rsidRPr="004F482F">
        <w:rPr>
          <w:rFonts w:ascii="Times New Roman" w:hAnsi="Times New Roman"/>
          <w:sz w:val="28"/>
          <w:szCs w:val="28"/>
        </w:rPr>
        <w:t>, заслугах перед государством и обществом (при их наличии);</w:t>
      </w:r>
    </w:p>
    <w:p w14:paraId="69C07E44" w14:textId="1121C8F6" w:rsidR="00A95364" w:rsidRPr="004F482F" w:rsidRDefault="00A95364" w:rsidP="0082381E">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lastRenderedPageBreak/>
        <w:t xml:space="preserve">д) копия паспорта или иного документа, удостоверяющего личность кандидата и подтверждающего наличие гражданства Российской Федерации, а также в случае отсутствия в них сведений о месте жительства </w:t>
      </w:r>
      <w:r w:rsidR="0082381E">
        <w:rPr>
          <w:rFonts w:ascii="Times New Roman" w:hAnsi="Times New Roman"/>
          <w:sz w:val="28"/>
          <w:szCs w:val="28"/>
        </w:rPr>
        <w:t>–</w:t>
      </w:r>
      <w:r w:rsidRPr="004F482F">
        <w:rPr>
          <w:rFonts w:ascii="Times New Roman" w:hAnsi="Times New Roman"/>
          <w:sz w:val="28"/>
          <w:szCs w:val="28"/>
        </w:rPr>
        <w:t xml:space="preserve"> документ, подтверждающий место жительства кандидата (выданный органом регистрационного учета граждан Российской Федерации документ, содержащий сведения о месте жительства, либо решение суда </w:t>
      </w:r>
      <w:r w:rsidR="0082381E">
        <w:rPr>
          <w:rFonts w:ascii="Times New Roman" w:hAnsi="Times New Roman"/>
          <w:sz w:val="28"/>
          <w:szCs w:val="28"/>
        </w:rPr>
        <w:br/>
      </w:r>
      <w:r w:rsidRPr="004F482F">
        <w:rPr>
          <w:rFonts w:ascii="Times New Roman" w:hAnsi="Times New Roman"/>
          <w:sz w:val="28"/>
          <w:szCs w:val="28"/>
        </w:rPr>
        <w:t>об установлении факта постоянного проживания);</w:t>
      </w:r>
    </w:p>
    <w:p w14:paraId="18B8DBC9"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и) справка об отсутствии у кандидата непогашенной или неснятой судимости.</w:t>
      </w:r>
    </w:p>
    <w:p w14:paraId="06D462C6" w14:textId="77777777" w:rsidR="00A95364" w:rsidRPr="004F482F" w:rsidRDefault="00A95364" w:rsidP="00A95364">
      <w:pPr>
        <w:spacing w:after="0" w:line="240" w:lineRule="auto"/>
        <w:ind w:firstLine="709"/>
        <w:jc w:val="both"/>
        <w:rPr>
          <w:rFonts w:ascii="Times New Roman" w:hAnsi="Times New Roman"/>
          <w:sz w:val="28"/>
          <w:szCs w:val="28"/>
        </w:rPr>
      </w:pPr>
      <w:r w:rsidRPr="004F482F">
        <w:rPr>
          <w:rFonts w:ascii="Times New Roman" w:hAnsi="Times New Roman"/>
          <w:sz w:val="28"/>
          <w:szCs w:val="28"/>
        </w:rPr>
        <w:t>3) в порядке самовыдвижения:</w:t>
      </w:r>
    </w:p>
    <w:p w14:paraId="1CDDF49D" w14:textId="77777777" w:rsidR="00A95364" w:rsidRPr="004F482F" w:rsidRDefault="00A95364" w:rsidP="00A95364">
      <w:pPr>
        <w:spacing w:after="0" w:line="240" w:lineRule="auto"/>
        <w:ind w:firstLine="709"/>
        <w:jc w:val="both"/>
        <w:rPr>
          <w:rFonts w:ascii="Times New Roman" w:hAnsi="Times New Roman"/>
          <w:sz w:val="28"/>
          <w:szCs w:val="28"/>
        </w:rPr>
      </w:pPr>
      <w:r w:rsidRPr="004F482F">
        <w:rPr>
          <w:rFonts w:ascii="Times New Roman" w:hAnsi="Times New Roman"/>
          <w:sz w:val="28"/>
          <w:szCs w:val="28"/>
        </w:rPr>
        <w:t>а) заявление от кандидата;</w:t>
      </w:r>
    </w:p>
    <w:p w14:paraId="09FDE4BC" w14:textId="582745CE"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б) согласие кандидата на обработку его персональных данных, оформленное в соответствии с требованиями Федерального </w:t>
      </w:r>
      <w:hyperlink r:id="rId17" w:history="1">
        <w:r w:rsidRPr="004F482F">
          <w:rPr>
            <w:rFonts w:ascii="Times New Roman" w:hAnsi="Times New Roman"/>
            <w:sz w:val="28"/>
            <w:szCs w:val="28"/>
          </w:rPr>
          <w:t>закона</w:t>
        </w:r>
      </w:hyperlink>
      <w:r w:rsidRPr="004F482F">
        <w:rPr>
          <w:rFonts w:ascii="Times New Roman" w:hAnsi="Times New Roman"/>
          <w:sz w:val="28"/>
          <w:szCs w:val="28"/>
        </w:rPr>
        <w:t xml:space="preserve"> </w:t>
      </w:r>
      <w:r w:rsidR="0082381E">
        <w:rPr>
          <w:rFonts w:ascii="Times New Roman" w:hAnsi="Times New Roman"/>
          <w:sz w:val="28"/>
          <w:szCs w:val="28"/>
        </w:rPr>
        <w:br/>
      </w:r>
      <w:r w:rsidRPr="004F482F">
        <w:rPr>
          <w:rFonts w:ascii="Times New Roman" w:hAnsi="Times New Roman"/>
          <w:sz w:val="28"/>
          <w:szCs w:val="28"/>
        </w:rPr>
        <w:t>«О персональных данных»;</w:t>
      </w:r>
    </w:p>
    <w:p w14:paraId="6C3CAE86"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в) сведения о кандидате (фамилия, имя, отчество, дата рождения, наличие гражданства Российской Федерации, гражданства другого государства (других государств) или права на постоянное проживание гражданина на территории иностранного государства, место жительства, сведения об образовании, профессиональной и общественной деятельности, основное место работы и занимаемая должность (в случае отсутствия основного места работы - род занятий), а также значимые общественные достижения, заслуги перед государством и обществом (при их наличии);</w:t>
      </w:r>
    </w:p>
    <w:p w14:paraId="6F004DA7" w14:textId="01AD9078" w:rsidR="00A95364" w:rsidRPr="004F482F" w:rsidRDefault="00A95364" w:rsidP="0082381E">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г) копия паспорта или иного документа, удостоверяющего личность кандидата и подтверждающего наличие гражданства Российской Федерации, а также в случае отсутствия в них сведений о месте жительства </w:t>
      </w:r>
      <w:r w:rsidR="0082381E">
        <w:rPr>
          <w:rFonts w:ascii="Times New Roman" w:hAnsi="Times New Roman"/>
          <w:sz w:val="28"/>
          <w:szCs w:val="28"/>
        </w:rPr>
        <w:t>–</w:t>
      </w:r>
      <w:r w:rsidRPr="004F482F">
        <w:rPr>
          <w:rFonts w:ascii="Times New Roman" w:hAnsi="Times New Roman"/>
          <w:sz w:val="28"/>
          <w:szCs w:val="28"/>
        </w:rPr>
        <w:t xml:space="preserve"> документ, подтверждающий место жительства кандидата (выданный органом регистрационного учета граждан Российской Федерации документ, содержащий сведения о месте жительства, либо решение суда </w:t>
      </w:r>
      <w:r w:rsidR="0082381E">
        <w:rPr>
          <w:rFonts w:ascii="Times New Roman" w:hAnsi="Times New Roman"/>
          <w:sz w:val="28"/>
          <w:szCs w:val="28"/>
        </w:rPr>
        <w:br/>
      </w:r>
      <w:r w:rsidRPr="004F482F">
        <w:rPr>
          <w:rFonts w:ascii="Times New Roman" w:hAnsi="Times New Roman"/>
          <w:sz w:val="28"/>
          <w:szCs w:val="28"/>
        </w:rPr>
        <w:t>об установлении факта постоянного проживания);</w:t>
      </w:r>
    </w:p>
    <w:p w14:paraId="79AFECFC"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д) справка об отсутствии у кандидата непогашенной или неснятой судимости.</w:t>
      </w:r>
    </w:p>
    <w:p w14:paraId="6D238059"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2.9. Документы кандидата на участие в выдвижении в состав Общественной палаты могут быть отозваны до окончания срока приема документов самим кандидатом по личному заявлению на имя председателя Рабочей группы. Кандидаты, отозвавшие документы, дальнейшему рассмотрению не подлежат.</w:t>
      </w:r>
    </w:p>
    <w:p w14:paraId="05FFB977"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2.10. Документы на участие в выдвижении в состав Общественной палаты представляются непосредственно кандидатом.</w:t>
      </w:r>
    </w:p>
    <w:p w14:paraId="3E7AC9B2"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2.11. Не допускаются к выдвижению своих представителей в состав Общественной палаты следующие некоммерческие организации:</w:t>
      </w:r>
    </w:p>
    <w:p w14:paraId="079885BD" w14:textId="7A8C098E"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зарегистрированные менее чем за один год до дня инициирования </w:t>
      </w:r>
      <w:r w:rsidR="0082381E">
        <w:rPr>
          <w:rFonts w:ascii="Times New Roman" w:hAnsi="Times New Roman"/>
          <w:sz w:val="28"/>
          <w:szCs w:val="28"/>
        </w:rPr>
        <w:br/>
      </w:r>
      <w:r w:rsidRPr="004F482F">
        <w:rPr>
          <w:rFonts w:ascii="Times New Roman" w:hAnsi="Times New Roman"/>
          <w:sz w:val="28"/>
          <w:szCs w:val="28"/>
        </w:rPr>
        <w:t xml:space="preserve">в соответствии с </w:t>
      </w:r>
      <w:hyperlink w:anchor="Par0" w:history="1">
        <w:r w:rsidRPr="004F482F">
          <w:rPr>
            <w:rFonts w:ascii="Times New Roman" w:hAnsi="Times New Roman"/>
            <w:sz w:val="28"/>
            <w:szCs w:val="28"/>
          </w:rPr>
          <w:t>пунктами 2.3</w:t>
        </w:r>
      </w:hyperlink>
      <w:r w:rsidRPr="004F482F">
        <w:rPr>
          <w:rFonts w:ascii="Times New Roman" w:hAnsi="Times New Roman"/>
          <w:sz w:val="28"/>
          <w:szCs w:val="28"/>
        </w:rPr>
        <w:t xml:space="preserve"> и </w:t>
      </w:r>
      <w:hyperlink w:anchor="Par2" w:history="1">
        <w:r w:rsidRPr="004F482F">
          <w:rPr>
            <w:rFonts w:ascii="Times New Roman" w:hAnsi="Times New Roman"/>
            <w:sz w:val="28"/>
            <w:szCs w:val="28"/>
          </w:rPr>
          <w:t>2.4</w:t>
        </w:r>
      </w:hyperlink>
      <w:r w:rsidRPr="004F482F">
        <w:rPr>
          <w:rFonts w:ascii="Times New Roman" w:hAnsi="Times New Roman"/>
          <w:sz w:val="28"/>
          <w:szCs w:val="28"/>
        </w:rPr>
        <w:t xml:space="preserve"> настоящего Положения процедуры формирования состава Общественной палаты;</w:t>
      </w:r>
    </w:p>
    <w:p w14:paraId="014F4F7F" w14:textId="56678AAF" w:rsidR="00A95364" w:rsidRPr="004F482F" w:rsidRDefault="00A95364" w:rsidP="00692F47">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lastRenderedPageBreak/>
        <w:t xml:space="preserve">которым в соответствии с Федеральным </w:t>
      </w:r>
      <w:hyperlink r:id="rId18" w:history="1">
        <w:r w:rsidRPr="004F482F">
          <w:rPr>
            <w:rFonts w:ascii="Times New Roman" w:hAnsi="Times New Roman"/>
            <w:sz w:val="28"/>
            <w:szCs w:val="28"/>
          </w:rPr>
          <w:t>законом</w:t>
        </w:r>
      </w:hyperlink>
      <w:r w:rsidRPr="004F482F">
        <w:rPr>
          <w:rFonts w:ascii="Times New Roman" w:hAnsi="Times New Roman"/>
          <w:sz w:val="28"/>
          <w:szCs w:val="28"/>
        </w:rPr>
        <w:t xml:space="preserve"> «О противодействии экстремистской деятельности» вынесено предупреждение в письменной форме о недопустимости осуществления экстремистской деятельности, </w:t>
      </w:r>
      <w:r w:rsidR="00692F47">
        <w:rPr>
          <w:rFonts w:ascii="Times New Roman" w:hAnsi="Times New Roman"/>
          <w:sz w:val="28"/>
          <w:szCs w:val="28"/>
        </w:rPr>
        <w:t>–</w:t>
      </w:r>
      <w:r w:rsidRPr="004F482F">
        <w:rPr>
          <w:rFonts w:ascii="Times New Roman" w:hAnsi="Times New Roman"/>
          <w:sz w:val="28"/>
          <w:szCs w:val="28"/>
        </w:rPr>
        <w:t xml:space="preserve"> </w:t>
      </w:r>
      <w:r w:rsidR="00692F47">
        <w:rPr>
          <w:rFonts w:ascii="Times New Roman" w:hAnsi="Times New Roman"/>
          <w:sz w:val="28"/>
          <w:szCs w:val="28"/>
        </w:rPr>
        <w:br/>
      </w:r>
      <w:r w:rsidRPr="004F482F">
        <w:rPr>
          <w:rFonts w:ascii="Times New Roman" w:hAnsi="Times New Roman"/>
          <w:sz w:val="28"/>
          <w:szCs w:val="28"/>
        </w:rPr>
        <w:t>в течение одного года со дня вынесения предупреждения, если оно не было признано судом незаконным;</w:t>
      </w:r>
    </w:p>
    <w:p w14:paraId="5AA97894" w14:textId="1073A9FF"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деятельность которых приостановлена в соответствии с Федеральным </w:t>
      </w:r>
      <w:hyperlink r:id="rId19" w:history="1">
        <w:r w:rsidRPr="004F482F">
          <w:rPr>
            <w:rFonts w:ascii="Times New Roman" w:hAnsi="Times New Roman"/>
            <w:sz w:val="28"/>
            <w:szCs w:val="28"/>
          </w:rPr>
          <w:t>законом</w:t>
        </w:r>
      </w:hyperlink>
      <w:r w:rsidRPr="004F482F">
        <w:rPr>
          <w:rFonts w:ascii="Times New Roman" w:hAnsi="Times New Roman"/>
          <w:sz w:val="28"/>
          <w:szCs w:val="28"/>
        </w:rPr>
        <w:t xml:space="preserve"> «О противодействии экстремистской деятельности», если решение </w:t>
      </w:r>
      <w:r w:rsidR="00692F47">
        <w:rPr>
          <w:rFonts w:ascii="Times New Roman" w:hAnsi="Times New Roman"/>
          <w:sz w:val="28"/>
          <w:szCs w:val="28"/>
        </w:rPr>
        <w:br/>
      </w:r>
      <w:r w:rsidRPr="004F482F">
        <w:rPr>
          <w:rFonts w:ascii="Times New Roman" w:hAnsi="Times New Roman"/>
          <w:sz w:val="28"/>
          <w:szCs w:val="28"/>
        </w:rPr>
        <w:t>о приостановлении не было признано судом незаконным;</w:t>
      </w:r>
    </w:p>
    <w:p w14:paraId="32839D82"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политические партии.</w:t>
      </w:r>
    </w:p>
    <w:p w14:paraId="7E3E5E10" w14:textId="250157E1" w:rsidR="00A95364" w:rsidRPr="004F482F" w:rsidRDefault="00A95364" w:rsidP="0082381E">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2.12. Члены Общественной палаты, утвержденные Главой </w:t>
      </w:r>
      <w:r w:rsidR="00A53C7D">
        <w:rPr>
          <w:rFonts w:ascii="Times New Roman" w:hAnsi="Times New Roman"/>
          <w:sz w:val="28"/>
          <w:szCs w:val="28"/>
        </w:rPr>
        <w:t>района</w:t>
      </w:r>
      <w:r w:rsidRPr="004F482F">
        <w:rPr>
          <w:rFonts w:ascii="Times New Roman" w:hAnsi="Times New Roman"/>
          <w:sz w:val="28"/>
          <w:szCs w:val="28"/>
        </w:rPr>
        <w:t xml:space="preserve"> </w:t>
      </w:r>
      <w:r w:rsidR="00A53C7D">
        <w:rPr>
          <w:rFonts w:ascii="Times New Roman" w:hAnsi="Times New Roman"/>
          <w:sz w:val="28"/>
          <w:szCs w:val="28"/>
        </w:rPr>
        <w:br/>
      </w:r>
      <w:r w:rsidRPr="004F482F">
        <w:rPr>
          <w:rFonts w:ascii="Times New Roman" w:hAnsi="Times New Roman"/>
          <w:sz w:val="28"/>
          <w:szCs w:val="28"/>
        </w:rPr>
        <w:t xml:space="preserve">и районным Советом, в течение десяти дней по истечении срока, установленного </w:t>
      </w:r>
      <w:hyperlink w:anchor="Par16" w:history="1">
        <w:r w:rsidRPr="004F482F">
          <w:rPr>
            <w:rFonts w:ascii="Times New Roman" w:hAnsi="Times New Roman"/>
            <w:sz w:val="28"/>
            <w:szCs w:val="28"/>
          </w:rPr>
          <w:t>пунктом 2.8</w:t>
        </w:r>
      </w:hyperlink>
      <w:r w:rsidRPr="004F482F">
        <w:rPr>
          <w:rFonts w:ascii="Times New Roman" w:hAnsi="Times New Roman"/>
          <w:sz w:val="28"/>
          <w:szCs w:val="28"/>
        </w:rPr>
        <w:t xml:space="preserve"> настоящего Положения, проводят конкурс по отбору членов Общественной палаты и принимают решение о приеме в члены Общественной палаты других трех представителей некоммерческих организаций, инициативных групп и граждан </w:t>
      </w:r>
      <w:r w:rsidR="0082381E">
        <w:rPr>
          <w:rFonts w:ascii="Times New Roman" w:hAnsi="Times New Roman"/>
          <w:sz w:val="28"/>
          <w:szCs w:val="28"/>
        </w:rPr>
        <w:t>–</w:t>
      </w:r>
      <w:r w:rsidRPr="004F482F">
        <w:rPr>
          <w:rFonts w:ascii="Times New Roman" w:hAnsi="Times New Roman"/>
          <w:sz w:val="28"/>
          <w:szCs w:val="28"/>
        </w:rPr>
        <w:t xml:space="preserve"> по одному представителю от каждого субъекта выдвижения.</w:t>
      </w:r>
    </w:p>
    <w:p w14:paraId="39AB83D9" w14:textId="2ABBED29"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Указанное решение принимается путем голосования простым большинством голосов от общего числа членов Общественной палаты, утвержденных Главой </w:t>
      </w:r>
      <w:r w:rsidR="007624B6">
        <w:rPr>
          <w:rFonts w:ascii="Times New Roman" w:hAnsi="Times New Roman"/>
          <w:sz w:val="28"/>
          <w:szCs w:val="28"/>
        </w:rPr>
        <w:t>района</w:t>
      </w:r>
      <w:r w:rsidRPr="004F482F">
        <w:rPr>
          <w:rFonts w:ascii="Times New Roman" w:hAnsi="Times New Roman"/>
          <w:sz w:val="28"/>
          <w:szCs w:val="28"/>
        </w:rPr>
        <w:t xml:space="preserve"> и районным Советом, </w:t>
      </w:r>
      <w:r w:rsidR="001975C5">
        <w:rPr>
          <w:rFonts w:ascii="Times New Roman" w:hAnsi="Times New Roman"/>
          <w:sz w:val="28"/>
          <w:szCs w:val="28"/>
        </w:rPr>
        <w:br/>
      </w:r>
      <w:r w:rsidRPr="004F482F">
        <w:rPr>
          <w:rFonts w:ascii="Times New Roman" w:hAnsi="Times New Roman"/>
          <w:sz w:val="28"/>
          <w:szCs w:val="28"/>
        </w:rPr>
        <w:t xml:space="preserve">на их совместном заседании. Совместное заседание считается правомочным, если на нем присутствует не менее чем две трети от общего числа членов Общественной палаты, утвержденных Главой </w:t>
      </w:r>
      <w:r w:rsidR="00A53C7D">
        <w:rPr>
          <w:rFonts w:ascii="Times New Roman" w:hAnsi="Times New Roman"/>
          <w:sz w:val="28"/>
          <w:szCs w:val="28"/>
        </w:rPr>
        <w:t xml:space="preserve">района </w:t>
      </w:r>
      <w:r w:rsidRPr="004F482F">
        <w:rPr>
          <w:rFonts w:ascii="Times New Roman" w:hAnsi="Times New Roman"/>
          <w:sz w:val="28"/>
          <w:szCs w:val="28"/>
        </w:rPr>
        <w:t>и районным Советом.</w:t>
      </w:r>
    </w:p>
    <w:p w14:paraId="03EDF560"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2.13. Первое заседание Общественной палаты проводится не позднее чем через десять дней со дня формирования правомочного состава Общественной палаты. В случае если новый состав Общественной палаты сформирован до истечения срока полномочий Общественной палаты действующего состава, первое заседание нового состава Общественной палаты проводится не позднее чем через десять дней со дня истечения срока полномочий Общественной палаты действующего состава.</w:t>
      </w:r>
    </w:p>
    <w:p w14:paraId="5AEB19AC"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Общественная палата является правомочной, если в ее состав вошло более двух третей от установленного настоящим Положением числа членов Общественной палаты.</w:t>
      </w:r>
    </w:p>
    <w:p w14:paraId="0844C55D"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2.14. Срок полномочий членов Общественной палаты составляет три года. Полномочия членов Общественной палаты начинаются в день первого заседания Общественной палаты и прекращаются в день первого заседания нового состава Общественной палаты.</w:t>
      </w:r>
    </w:p>
    <w:p w14:paraId="51542726" w14:textId="2E4EEAF7" w:rsidR="00FD13B3"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2.15. Не позднее чем за три месяца до истечения срока полномочий членов Общественной палаты Глава </w:t>
      </w:r>
      <w:r w:rsidR="00330D36">
        <w:rPr>
          <w:rFonts w:ascii="Times New Roman" w:hAnsi="Times New Roman"/>
          <w:sz w:val="28"/>
          <w:szCs w:val="28"/>
        </w:rPr>
        <w:t>района</w:t>
      </w:r>
      <w:r w:rsidRPr="004F482F">
        <w:rPr>
          <w:rFonts w:ascii="Times New Roman" w:hAnsi="Times New Roman"/>
          <w:sz w:val="28"/>
          <w:szCs w:val="28"/>
        </w:rPr>
        <w:t xml:space="preserve"> и районный Совет инициируют процедуру формирования нового состава Общественной палаты в соответствии с настоящим Положением.</w:t>
      </w:r>
    </w:p>
    <w:p w14:paraId="2BB4C56D" w14:textId="404D4EF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2.16. В случае досрочного прекращения полномочий членов Общественной палаты, новые члены Общественной палаты принимаются </w:t>
      </w:r>
      <w:r w:rsidR="001975C5">
        <w:rPr>
          <w:rFonts w:ascii="Times New Roman" w:hAnsi="Times New Roman"/>
          <w:sz w:val="28"/>
          <w:szCs w:val="28"/>
        </w:rPr>
        <w:br/>
      </w:r>
      <w:r w:rsidRPr="004F482F">
        <w:rPr>
          <w:rFonts w:ascii="Times New Roman" w:hAnsi="Times New Roman"/>
          <w:sz w:val="28"/>
          <w:szCs w:val="28"/>
        </w:rPr>
        <w:t xml:space="preserve">в ее состав (утверждаются) на оставшийся срок полномочий членов </w:t>
      </w:r>
      <w:r w:rsidRPr="004F482F">
        <w:rPr>
          <w:rFonts w:ascii="Times New Roman" w:hAnsi="Times New Roman"/>
          <w:sz w:val="28"/>
          <w:szCs w:val="28"/>
        </w:rPr>
        <w:lastRenderedPageBreak/>
        <w:t xml:space="preserve">Общественной палаты, досрочно прекративших свои полномочия, </w:t>
      </w:r>
      <w:r w:rsidR="00692F47">
        <w:rPr>
          <w:rFonts w:ascii="Times New Roman" w:hAnsi="Times New Roman"/>
          <w:sz w:val="28"/>
          <w:szCs w:val="28"/>
        </w:rPr>
        <w:br/>
      </w:r>
      <w:r w:rsidRPr="004F482F">
        <w:rPr>
          <w:rFonts w:ascii="Times New Roman" w:hAnsi="Times New Roman"/>
          <w:sz w:val="28"/>
          <w:szCs w:val="28"/>
        </w:rPr>
        <w:t>в следующем порядке:</w:t>
      </w:r>
    </w:p>
    <w:p w14:paraId="5106B4D2" w14:textId="2D2B2D6A" w:rsidR="00A95364" w:rsidRPr="00E46677"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если досрочно прекращены полномочия членов Общественной палаты, </w:t>
      </w:r>
      <w:r w:rsidRPr="00E46677">
        <w:rPr>
          <w:rFonts w:ascii="Times New Roman" w:hAnsi="Times New Roman"/>
          <w:sz w:val="28"/>
          <w:szCs w:val="28"/>
        </w:rPr>
        <w:t xml:space="preserve">утвержденных Главой </w:t>
      </w:r>
      <w:r w:rsidR="00330D36">
        <w:rPr>
          <w:rFonts w:ascii="Times New Roman" w:hAnsi="Times New Roman"/>
          <w:sz w:val="28"/>
          <w:szCs w:val="28"/>
        </w:rPr>
        <w:t>района</w:t>
      </w:r>
      <w:r w:rsidRPr="00E46677">
        <w:rPr>
          <w:rFonts w:ascii="Times New Roman" w:hAnsi="Times New Roman"/>
          <w:sz w:val="28"/>
          <w:szCs w:val="28"/>
        </w:rPr>
        <w:t xml:space="preserve">, решение об утверждении граждан членами Общественной палаты в порядке, предусмотренном </w:t>
      </w:r>
      <w:hyperlink r:id="rId20" w:history="1">
        <w:r w:rsidRPr="00E46677">
          <w:rPr>
            <w:rFonts w:ascii="Times New Roman" w:hAnsi="Times New Roman"/>
            <w:sz w:val="28"/>
            <w:szCs w:val="28"/>
          </w:rPr>
          <w:t>пунктами 2.3</w:t>
        </w:r>
      </w:hyperlink>
      <w:r w:rsidRPr="00E46677">
        <w:rPr>
          <w:rFonts w:ascii="Times New Roman" w:hAnsi="Times New Roman"/>
          <w:sz w:val="28"/>
          <w:szCs w:val="28"/>
        </w:rPr>
        <w:t xml:space="preserve"> и </w:t>
      </w:r>
      <w:hyperlink r:id="rId21" w:history="1">
        <w:r w:rsidRPr="00E46677">
          <w:rPr>
            <w:rFonts w:ascii="Times New Roman" w:hAnsi="Times New Roman"/>
            <w:sz w:val="28"/>
            <w:szCs w:val="28"/>
          </w:rPr>
          <w:t>2.5</w:t>
        </w:r>
      </w:hyperlink>
      <w:r w:rsidRPr="00E46677">
        <w:rPr>
          <w:rFonts w:ascii="Times New Roman" w:hAnsi="Times New Roman"/>
          <w:sz w:val="28"/>
          <w:szCs w:val="28"/>
        </w:rPr>
        <w:t xml:space="preserve"> настоящего Положения, принимает Глава </w:t>
      </w:r>
      <w:r w:rsidR="00330D36">
        <w:rPr>
          <w:rFonts w:ascii="Times New Roman" w:hAnsi="Times New Roman"/>
          <w:sz w:val="28"/>
          <w:szCs w:val="28"/>
        </w:rPr>
        <w:t>района</w:t>
      </w:r>
      <w:r w:rsidRPr="00E46677">
        <w:rPr>
          <w:rFonts w:ascii="Times New Roman" w:hAnsi="Times New Roman"/>
          <w:sz w:val="28"/>
          <w:szCs w:val="28"/>
        </w:rPr>
        <w:t xml:space="preserve"> в 30 дневный срок со дня принятия Общественной палатой решения о досрочном прекращении полномочий членов Общественной палаты, при этом срок, установленный </w:t>
      </w:r>
      <w:r w:rsidR="00330D36">
        <w:rPr>
          <w:rFonts w:ascii="Times New Roman" w:hAnsi="Times New Roman"/>
          <w:sz w:val="28"/>
          <w:szCs w:val="28"/>
        </w:rPr>
        <w:br/>
      </w:r>
      <w:r w:rsidRPr="00E46677">
        <w:rPr>
          <w:rFonts w:ascii="Times New Roman" w:hAnsi="Times New Roman"/>
          <w:sz w:val="28"/>
          <w:szCs w:val="28"/>
        </w:rPr>
        <w:t xml:space="preserve">в </w:t>
      </w:r>
      <w:hyperlink r:id="rId22" w:history="1">
        <w:r w:rsidRPr="00E46677">
          <w:rPr>
            <w:rFonts w:ascii="Times New Roman" w:hAnsi="Times New Roman"/>
            <w:sz w:val="28"/>
            <w:szCs w:val="28"/>
          </w:rPr>
          <w:t>пункте 2.5</w:t>
        </w:r>
      </w:hyperlink>
      <w:r w:rsidRPr="00E46677">
        <w:rPr>
          <w:rFonts w:ascii="Times New Roman" w:hAnsi="Times New Roman"/>
          <w:sz w:val="28"/>
          <w:szCs w:val="28"/>
        </w:rPr>
        <w:t>, сокращается наполовину;</w:t>
      </w:r>
    </w:p>
    <w:p w14:paraId="0953CE69" w14:textId="3A7A48E9" w:rsidR="00A95364" w:rsidRPr="00E46677" w:rsidRDefault="00A95364" w:rsidP="00A95364">
      <w:pPr>
        <w:autoSpaceDE w:val="0"/>
        <w:autoSpaceDN w:val="0"/>
        <w:adjustRightInd w:val="0"/>
        <w:spacing w:after="0" w:line="240" w:lineRule="auto"/>
        <w:ind w:firstLine="709"/>
        <w:jc w:val="both"/>
        <w:rPr>
          <w:rFonts w:ascii="Times New Roman" w:hAnsi="Times New Roman"/>
          <w:sz w:val="28"/>
          <w:szCs w:val="28"/>
        </w:rPr>
      </w:pPr>
      <w:r w:rsidRPr="00E46677">
        <w:rPr>
          <w:rFonts w:ascii="Times New Roman" w:hAnsi="Times New Roman"/>
          <w:sz w:val="28"/>
          <w:szCs w:val="28"/>
        </w:rPr>
        <w:t xml:space="preserve">если досрочно прекращены полномочия членов Общественной палаты, утвержденных районным Советом, решение об утверждении граждан членами Общественной палаты в порядке, предусмотренном </w:t>
      </w:r>
      <w:hyperlink r:id="rId23" w:history="1">
        <w:r w:rsidRPr="00E46677">
          <w:rPr>
            <w:rFonts w:ascii="Times New Roman" w:hAnsi="Times New Roman"/>
            <w:sz w:val="28"/>
            <w:szCs w:val="28"/>
          </w:rPr>
          <w:t>пунктами 2.4</w:t>
        </w:r>
      </w:hyperlink>
      <w:r w:rsidRPr="00E46677">
        <w:rPr>
          <w:rFonts w:ascii="Times New Roman" w:hAnsi="Times New Roman"/>
          <w:sz w:val="28"/>
          <w:szCs w:val="28"/>
        </w:rPr>
        <w:t xml:space="preserve"> и </w:t>
      </w:r>
      <w:hyperlink r:id="rId24" w:history="1">
        <w:r w:rsidRPr="00E46677">
          <w:rPr>
            <w:rFonts w:ascii="Times New Roman" w:hAnsi="Times New Roman"/>
            <w:sz w:val="28"/>
            <w:szCs w:val="28"/>
          </w:rPr>
          <w:t>2.5</w:t>
        </w:r>
      </w:hyperlink>
      <w:r w:rsidRPr="00E46677">
        <w:rPr>
          <w:rFonts w:ascii="Times New Roman" w:hAnsi="Times New Roman"/>
          <w:sz w:val="28"/>
          <w:szCs w:val="28"/>
        </w:rPr>
        <w:t xml:space="preserve"> настоящего Положения, принимает районный Совет в тридцатидневный срок со дня принятия Общественной палатой решения о досрочном прекращении полномочий членов Общественной палаты, при этом срок, установленный </w:t>
      </w:r>
      <w:r w:rsidR="001975C5">
        <w:rPr>
          <w:rFonts w:ascii="Times New Roman" w:hAnsi="Times New Roman"/>
          <w:sz w:val="28"/>
          <w:szCs w:val="28"/>
        </w:rPr>
        <w:br/>
      </w:r>
      <w:r w:rsidRPr="00E46677">
        <w:rPr>
          <w:rFonts w:ascii="Times New Roman" w:hAnsi="Times New Roman"/>
          <w:sz w:val="28"/>
          <w:szCs w:val="28"/>
        </w:rPr>
        <w:t xml:space="preserve">в </w:t>
      </w:r>
      <w:hyperlink r:id="rId25" w:history="1">
        <w:r w:rsidRPr="00E46677">
          <w:rPr>
            <w:rFonts w:ascii="Times New Roman" w:hAnsi="Times New Roman"/>
            <w:sz w:val="28"/>
            <w:szCs w:val="28"/>
          </w:rPr>
          <w:t>пункте 2.5</w:t>
        </w:r>
      </w:hyperlink>
      <w:r w:rsidRPr="00E46677">
        <w:rPr>
          <w:rFonts w:ascii="Times New Roman" w:hAnsi="Times New Roman"/>
          <w:sz w:val="28"/>
          <w:szCs w:val="28"/>
        </w:rPr>
        <w:t>, сокращается наполовину;</w:t>
      </w:r>
    </w:p>
    <w:p w14:paraId="6F2237C2"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E46677">
        <w:rPr>
          <w:rFonts w:ascii="Times New Roman" w:hAnsi="Times New Roman"/>
          <w:sz w:val="28"/>
          <w:szCs w:val="28"/>
        </w:rPr>
        <w:t xml:space="preserve">если досрочно прекращены полномочия членов Общественной палаты, принятых из числа представителей некоммерческих организаций, выдвинутые инициативными группами и гражданами (в порядке самовыдвижения) решение о приеме указанных представителей </w:t>
      </w:r>
      <w:r w:rsidRPr="004F482F">
        <w:rPr>
          <w:rFonts w:ascii="Times New Roman" w:hAnsi="Times New Roman"/>
          <w:sz w:val="28"/>
          <w:szCs w:val="28"/>
        </w:rPr>
        <w:t xml:space="preserve">в члены Общественной палаты в соответствии с </w:t>
      </w:r>
      <w:hyperlink r:id="rId26" w:history="1">
        <w:r w:rsidRPr="004F482F">
          <w:rPr>
            <w:rFonts w:ascii="Times New Roman" w:hAnsi="Times New Roman"/>
            <w:sz w:val="28"/>
            <w:szCs w:val="28"/>
          </w:rPr>
          <w:t>пунктом 2.12</w:t>
        </w:r>
      </w:hyperlink>
      <w:r w:rsidRPr="004F482F">
        <w:rPr>
          <w:rFonts w:ascii="Times New Roman" w:hAnsi="Times New Roman"/>
          <w:sz w:val="28"/>
          <w:szCs w:val="28"/>
        </w:rPr>
        <w:t xml:space="preserve"> настоящего Положения принимает Общественная палата на своих заседаниях в тридцатидневный срок со дня принятия Общественной палатой решения о досрочном прекращении полномочий членов Общественной палаты.</w:t>
      </w:r>
    </w:p>
    <w:p w14:paraId="0EC1EE5D" w14:textId="004BF2B5"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В случае досрочного прекращения полномочий члена Общественной палаты менее чем за шесть месяцев до истечения срока полномочий членов Общественной палаты решение об утверждении (приеме) новых членов Общественной палаты не принимается, если Общественная палата остается </w:t>
      </w:r>
      <w:r w:rsidR="001975C5">
        <w:rPr>
          <w:rFonts w:ascii="Times New Roman" w:hAnsi="Times New Roman"/>
          <w:sz w:val="28"/>
          <w:szCs w:val="28"/>
        </w:rPr>
        <w:br/>
      </w:r>
      <w:r w:rsidRPr="004F482F">
        <w:rPr>
          <w:rFonts w:ascii="Times New Roman" w:hAnsi="Times New Roman"/>
          <w:sz w:val="28"/>
          <w:szCs w:val="28"/>
        </w:rPr>
        <w:t>в правомочном составе.</w:t>
      </w:r>
    </w:p>
    <w:p w14:paraId="40E21404"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bookmarkStart w:id="3" w:name="Par13"/>
      <w:bookmarkEnd w:id="3"/>
      <w:r w:rsidRPr="004F482F">
        <w:rPr>
          <w:rFonts w:ascii="Times New Roman" w:hAnsi="Times New Roman"/>
          <w:sz w:val="28"/>
          <w:szCs w:val="28"/>
        </w:rPr>
        <w:t>2.17. Органами Общественной палаты являются Совет Общественной палаты, комиссии и рабочие группы Общественной палаты.</w:t>
      </w:r>
    </w:p>
    <w:p w14:paraId="3C26BA11" w14:textId="7CAAB7FB"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Совет Общественной палаты является постоянно действующим органом Общественной палаты. В Совет Общественной палаты входят: председатель Общественной палаты, заместитель председателя Общественной палаты </w:t>
      </w:r>
      <w:r w:rsidR="001975C5">
        <w:rPr>
          <w:rFonts w:ascii="Times New Roman" w:hAnsi="Times New Roman"/>
          <w:sz w:val="28"/>
          <w:szCs w:val="28"/>
        </w:rPr>
        <w:br/>
      </w:r>
      <w:r w:rsidRPr="004F482F">
        <w:rPr>
          <w:rFonts w:ascii="Times New Roman" w:hAnsi="Times New Roman"/>
          <w:sz w:val="28"/>
          <w:szCs w:val="28"/>
        </w:rPr>
        <w:t>и секретарь Общественной палаты, избранных на первом заседании Общественной палаты большинством от установленной численности Общественной палаты. Председателем Совета Общественной палаты является председатель Общественной палаты. Решение о формировании Совета Общественной палаты оформляется протоколом Общественной палаты.</w:t>
      </w:r>
    </w:p>
    <w:p w14:paraId="34BCE522" w14:textId="3C611B29"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2.18. Члены Общественной палаты на первом заседании Общественной палаты избирают из своего состава на срок полномочий Общественной палаты Совет Общественной палаты, председателя, заместителя председателя </w:t>
      </w:r>
      <w:r w:rsidR="001975C5">
        <w:rPr>
          <w:rFonts w:ascii="Times New Roman" w:hAnsi="Times New Roman"/>
          <w:sz w:val="28"/>
          <w:szCs w:val="28"/>
        </w:rPr>
        <w:br/>
      </w:r>
      <w:r w:rsidRPr="004F482F">
        <w:rPr>
          <w:rFonts w:ascii="Times New Roman" w:hAnsi="Times New Roman"/>
          <w:sz w:val="28"/>
          <w:szCs w:val="28"/>
        </w:rPr>
        <w:t xml:space="preserve">и секретаря Общественной палаты в порядке, установленном </w:t>
      </w:r>
      <w:hyperlink w:anchor="Par13" w:history="1">
        <w:r w:rsidRPr="004F482F">
          <w:rPr>
            <w:rFonts w:ascii="Times New Roman" w:hAnsi="Times New Roman"/>
            <w:sz w:val="28"/>
            <w:szCs w:val="28"/>
          </w:rPr>
          <w:t>пунктами 2.17</w:t>
        </w:r>
      </w:hyperlink>
      <w:r w:rsidRPr="004F482F">
        <w:rPr>
          <w:rFonts w:ascii="Times New Roman" w:hAnsi="Times New Roman"/>
          <w:sz w:val="28"/>
          <w:szCs w:val="28"/>
        </w:rPr>
        <w:t xml:space="preserve">, </w:t>
      </w:r>
      <w:hyperlink w:anchor="Par19" w:history="1">
        <w:r w:rsidRPr="004F482F">
          <w:rPr>
            <w:rFonts w:ascii="Times New Roman" w:hAnsi="Times New Roman"/>
            <w:sz w:val="28"/>
            <w:szCs w:val="28"/>
          </w:rPr>
          <w:t>2.18.1</w:t>
        </w:r>
      </w:hyperlink>
      <w:r w:rsidRPr="004F482F">
        <w:rPr>
          <w:rFonts w:ascii="Times New Roman" w:hAnsi="Times New Roman"/>
          <w:sz w:val="28"/>
          <w:szCs w:val="28"/>
        </w:rPr>
        <w:t xml:space="preserve">, </w:t>
      </w:r>
      <w:hyperlink w:anchor="Par24" w:history="1">
        <w:r w:rsidRPr="004F482F">
          <w:rPr>
            <w:rFonts w:ascii="Times New Roman" w:hAnsi="Times New Roman"/>
            <w:sz w:val="28"/>
            <w:szCs w:val="28"/>
          </w:rPr>
          <w:t>2.18.2</w:t>
        </w:r>
      </w:hyperlink>
      <w:r w:rsidRPr="004F482F">
        <w:rPr>
          <w:rFonts w:ascii="Times New Roman" w:hAnsi="Times New Roman"/>
          <w:sz w:val="28"/>
          <w:szCs w:val="28"/>
        </w:rPr>
        <w:t xml:space="preserve">, </w:t>
      </w:r>
      <w:hyperlink w:anchor="Par36" w:history="1">
        <w:r w:rsidRPr="004F482F">
          <w:rPr>
            <w:rFonts w:ascii="Times New Roman" w:hAnsi="Times New Roman"/>
            <w:sz w:val="28"/>
            <w:szCs w:val="28"/>
          </w:rPr>
          <w:t>2.18.3</w:t>
        </w:r>
      </w:hyperlink>
      <w:r w:rsidRPr="004F482F">
        <w:rPr>
          <w:rFonts w:ascii="Times New Roman" w:hAnsi="Times New Roman"/>
          <w:sz w:val="28"/>
          <w:szCs w:val="28"/>
        </w:rPr>
        <w:t>, 2.18.4. настоящего Положения.</w:t>
      </w:r>
    </w:p>
    <w:p w14:paraId="4DAF23B7"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bookmarkStart w:id="4" w:name="Par19"/>
      <w:bookmarkEnd w:id="4"/>
      <w:r w:rsidRPr="004F482F">
        <w:rPr>
          <w:rFonts w:ascii="Times New Roman" w:hAnsi="Times New Roman"/>
          <w:sz w:val="28"/>
          <w:szCs w:val="28"/>
        </w:rPr>
        <w:lastRenderedPageBreak/>
        <w:t>2.18.1. Заседания Совета Общественной палаты проводятся по мере необходимости, но не реже одного раза в три месяца. По предложению председателя Общественной палаты, а также не менее чем половины членов Совета Общественной палаты может быть назначено внеочередное заседание Совета Общественной палаты.</w:t>
      </w:r>
    </w:p>
    <w:p w14:paraId="52F9FF91"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Материалы для рассмотрения на очередном заседании Совета Общественной палаты, а также проекты его решений готовит секретарь Общественной палаты по представлению комиссий и членов Общественной палаты.</w:t>
      </w:r>
    </w:p>
    <w:p w14:paraId="5BCE4094"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Заседание Совета Общественной палаты правомочно, если на нем присутствует более половины от общего числа его членов. Решение Совета Общественной палаты принимается большинством голосов членов Совета Общественной палаты, присутствующих на заседании.</w:t>
      </w:r>
    </w:p>
    <w:p w14:paraId="129064FB"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Решения Совета Общественной палаты оформляются в виде выписок из протокола заседания Совета Общественной палаты, который подписывается председателем и секретарем Общественной палаты. Протокол заседания Совета Общественной палаты в течение 3 рабочих дней со дня заседания направляется членам Общественной палаты для ознакомления.</w:t>
      </w:r>
    </w:p>
    <w:p w14:paraId="487EA449"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bookmarkStart w:id="5" w:name="Par24"/>
      <w:bookmarkEnd w:id="5"/>
      <w:r w:rsidRPr="004F482F">
        <w:rPr>
          <w:rFonts w:ascii="Times New Roman" w:hAnsi="Times New Roman"/>
          <w:sz w:val="28"/>
          <w:szCs w:val="28"/>
        </w:rPr>
        <w:t>2.18.2. Председатель Общественной палаты избирается из числа членов Общественной палаты.</w:t>
      </w:r>
    </w:p>
    <w:p w14:paraId="3D7159B7"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Одно и то же лицо не может занимать должность председателя Общественной палаты более двух сроков подряд.</w:t>
      </w:r>
    </w:p>
    <w:p w14:paraId="408B891D"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Кандидатов на должность председателя Общественной палаты выдвигают члены Общественной палаты. Каждый член Общественной палаты вправе предложить только одну кандидатуру.</w:t>
      </w:r>
    </w:p>
    <w:p w14:paraId="4417E9E3"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Член Общественной палаты, выдвинутый для избрания на должность председателя Общественной палаты, имеет право заявить о самоотводе. Заявление о самоотводе принимается без обсуждения и голосования.</w:t>
      </w:r>
    </w:p>
    <w:p w14:paraId="647486D3" w14:textId="745BC93C"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В ходе обсуждения, которое проводится по всем кандидатам, давшим согласие баллотироваться на должность председателя Общественной палаты, кандидаты выступают на заседании Общественной палаты и отвечают </w:t>
      </w:r>
      <w:r w:rsidR="001975C5">
        <w:rPr>
          <w:rFonts w:ascii="Times New Roman" w:hAnsi="Times New Roman"/>
          <w:sz w:val="28"/>
          <w:szCs w:val="28"/>
        </w:rPr>
        <w:br/>
      </w:r>
      <w:r w:rsidRPr="004F482F">
        <w:rPr>
          <w:rFonts w:ascii="Times New Roman" w:hAnsi="Times New Roman"/>
          <w:sz w:val="28"/>
          <w:szCs w:val="28"/>
        </w:rPr>
        <w:t>на вопросы членов Общественной палаты. Члены Общественной палаты имеют право высказаться «за» или «против» кандидата, после чего обсуждение прекращается.</w:t>
      </w:r>
    </w:p>
    <w:p w14:paraId="656532ED" w14:textId="38067AD2"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В список для голосования вносятся все кандидаты, выдвинутые </w:t>
      </w:r>
      <w:r w:rsidR="0041594A">
        <w:rPr>
          <w:rFonts w:ascii="Times New Roman" w:hAnsi="Times New Roman"/>
          <w:sz w:val="28"/>
          <w:szCs w:val="28"/>
        </w:rPr>
        <w:br/>
      </w:r>
      <w:r w:rsidRPr="004F482F">
        <w:rPr>
          <w:rFonts w:ascii="Times New Roman" w:hAnsi="Times New Roman"/>
          <w:sz w:val="28"/>
          <w:szCs w:val="28"/>
        </w:rPr>
        <w:t>на должность председателя Общественной палаты, за исключением лиц, взявших самоотвод.</w:t>
      </w:r>
    </w:p>
    <w:p w14:paraId="765FABF9"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Член Общественной палаты считается избранным председателем Общественной палаты, если за него проголосовало более половины от общего числа членов Общественной палаты.</w:t>
      </w:r>
    </w:p>
    <w:p w14:paraId="4F5575A7"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В случае если на должность председателя Общественной палаты было выдвинуто более двух кандидатов и ни один из них не набрал требуемого для избрания числа голосов, проводится второй тур голосования по двум </w:t>
      </w:r>
      <w:r w:rsidRPr="004F482F">
        <w:rPr>
          <w:rFonts w:ascii="Times New Roman" w:hAnsi="Times New Roman"/>
          <w:sz w:val="28"/>
          <w:szCs w:val="28"/>
        </w:rPr>
        <w:lastRenderedPageBreak/>
        <w:t>кандидатам, получившим наибольшее число голосов. При этом каждый член Общественной палаты может голосовать только за одного кандидата.</w:t>
      </w:r>
    </w:p>
    <w:p w14:paraId="1C8F6DCC"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Избранным на должность председателя Общественной палаты по итогам второго тура голосования считается тот кандидат, который получил более половины голосов от общего числа членов Общественной палаты, присутствующих на заседании.</w:t>
      </w:r>
    </w:p>
    <w:p w14:paraId="4573F4B0"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Председатель Общественной палаты избирается на срок его полномочий в качестве члена Общественной палаты.</w:t>
      </w:r>
    </w:p>
    <w:p w14:paraId="0C7EEC04"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Вопрос о досрочном освобождении председателя Общественной палаты от должности рассматривается Общественной палатой по его личному заявлению, а также по предложению более одной трети членов Общественной палаты. Решение об освобождении председателя Общественной палаты от должности принимается на заседании Общественной палаты большинством голосов от общего числа членов Общественной палаты.</w:t>
      </w:r>
    </w:p>
    <w:p w14:paraId="7C311464"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bookmarkStart w:id="6" w:name="Par36"/>
      <w:bookmarkEnd w:id="6"/>
      <w:r w:rsidRPr="004F482F">
        <w:rPr>
          <w:rFonts w:ascii="Times New Roman" w:hAnsi="Times New Roman"/>
          <w:sz w:val="28"/>
          <w:szCs w:val="28"/>
        </w:rPr>
        <w:t>2.18.3. Заместитель председателя Общественной палаты избирается на срок его полномочий по предложению председателя Общественной палаты простым большинством голосов от общего числа членов Общественной палаты в порядке, установленном для избрания председателя Общественной палаты.</w:t>
      </w:r>
    </w:p>
    <w:p w14:paraId="01E8305A"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В период отсутствия председателя Общественной палаты заместитель председателя Общественной палаты выполняет все его полномочия.</w:t>
      </w:r>
    </w:p>
    <w:p w14:paraId="43938F16"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Вопрос о досрочном освобождении заместителя председателя Общественной палаты от должности рассматривается Общественной палатой по его личному заявлению, а также по предложению председателя Общественной палаты, или по предложению более одной трети членов Общественной палаты. Решение об освобождении заместителя председателя Общественной палаты от должности принимается на заседании Общественной палаты большинством голосов от общего числа членов Общественной палаты.</w:t>
      </w:r>
    </w:p>
    <w:p w14:paraId="0EE52726"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2.1</w:t>
      </w:r>
      <w:r w:rsidR="00E118D6" w:rsidRPr="004F482F">
        <w:rPr>
          <w:rFonts w:ascii="Times New Roman" w:hAnsi="Times New Roman"/>
          <w:sz w:val="28"/>
          <w:szCs w:val="28"/>
        </w:rPr>
        <w:t>8</w:t>
      </w:r>
      <w:r w:rsidRPr="004F482F">
        <w:rPr>
          <w:rFonts w:ascii="Times New Roman" w:hAnsi="Times New Roman"/>
          <w:sz w:val="28"/>
          <w:szCs w:val="28"/>
        </w:rPr>
        <w:t>.4. Секретарь Общественной палаты избирается из числа членов Общественной палаты открытым голосованием на первом заседании Общественной палаты.</w:t>
      </w:r>
    </w:p>
    <w:p w14:paraId="081B935B"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Кандидатура на должность секретаря Общественной палаты выдвигается председателем Общественной палаты, членами Общественной палаты, а также в порядке самовыдвижения.</w:t>
      </w:r>
    </w:p>
    <w:p w14:paraId="24F0C687"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Член Общественной палаты, выдвинутый для избрания секретарем Общественной палаты, имеет право заявить о самоотводе.</w:t>
      </w:r>
    </w:p>
    <w:p w14:paraId="43FCF2EC" w14:textId="6BA293A4"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В список для голосования вносятся все кандидаты, выдвинутые </w:t>
      </w:r>
      <w:r w:rsidR="0041594A">
        <w:rPr>
          <w:rFonts w:ascii="Times New Roman" w:hAnsi="Times New Roman"/>
          <w:sz w:val="28"/>
          <w:szCs w:val="28"/>
        </w:rPr>
        <w:br/>
      </w:r>
      <w:r w:rsidRPr="004F482F">
        <w:rPr>
          <w:rFonts w:ascii="Times New Roman" w:hAnsi="Times New Roman"/>
          <w:sz w:val="28"/>
          <w:szCs w:val="28"/>
        </w:rPr>
        <w:t>на должность секретаря Общественной палаты, за исключением лиц, взявших самоотвод.</w:t>
      </w:r>
    </w:p>
    <w:p w14:paraId="5A002552"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Член Общественной палаты считается избранным секретарем Общественной палаты, если за него проголосовало более половины от общего числа членов Общественной палаты, присутствующих на заседании.</w:t>
      </w:r>
    </w:p>
    <w:p w14:paraId="52A48F9B" w14:textId="5706F41C"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Секретарь Общественной палаты избирается на срок его полномочий </w:t>
      </w:r>
      <w:r w:rsidR="0041594A">
        <w:rPr>
          <w:rFonts w:ascii="Times New Roman" w:hAnsi="Times New Roman"/>
          <w:sz w:val="28"/>
          <w:szCs w:val="28"/>
        </w:rPr>
        <w:br/>
      </w:r>
      <w:r w:rsidRPr="004F482F">
        <w:rPr>
          <w:rFonts w:ascii="Times New Roman" w:hAnsi="Times New Roman"/>
          <w:sz w:val="28"/>
          <w:szCs w:val="28"/>
        </w:rPr>
        <w:t>в качестве члена Общественной палаты.</w:t>
      </w:r>
    </w:p>
    <w:p w14:paraId="0E261ED4"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lastRenderedPageBreak/>
        <w:t>Вопрос о досрочном освобождении секретаря Общественной палаты от должности рассматривается Общественной палатой по его личному заявлению, а также по предложению председателя Общественной палаты, или по предложению более одной трети членов Общественной палаты. Решение об освобождении секретаря Общественной палаты от должности принимается на заседании Общественной палаты большинством голосов от общего числа членов Общественной палаты.</w:t>
      </w:r>
    </w:p>
    <w:p w14:paraId="6779659C"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Полномочия секретаря Общественной палаты:</w:t>
      </w:r>
    </w:p>
    <w:p w14:paraId="373BED29"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готовит документы, материалы на заседания Общественной палаты, Совета Общественной палаты;</w:t>
      </w:r>
    </w:p>
    <w:p w14:paraId="11060F6B"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уведомляет членов Общественной палаты о дате, месте и времени заседания Общественной палаты, Совета Общественной палаты;</w:t>
      </w:r>
    </w:p>
    <w:p w14:paraId="308A4753" w14:textId="40CFC7FD"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направляет членам Общественной палаты документы и материалы для рассмотрения и подготовки предложений по вопросам, включенным </w:t>
      </w:r>
      <w:r w:rsidR="0041594A">
        <w:rPr>
          <w:rFonts w:ascii="Times New Roman" w:hAnsi="Times New Roman"/>
          <w:sz w:val="28"/>
          <w:szCs w:val="28"/>
        </w:rPr>
        <w:br/>
      </w:r>
      <w:r w:rsidRPr="004F482F">
        <w:rPr>
          <w:rFonts w:ascii="Times New Roman" w:hAnsi="Times New Roman"/>
          <w:sz w:val="28"/>
          <w:szCs w:val="28"/>
        </w:rPr>
        <w:t>в повестку дня заседания Общественной палаты;</w:t>
      </w:r>
    </w:p>
    <w:p w14:paraId="43DF119F" w14:textId="360827BC" w:rsidR="00A95364" w:rsidRPr="004F482F" w:rsidRDefault="00A95364" w:rsidP="0041594A">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направляет поступившие в Общественную палату проекты нормативных правовых актов и иные документы в комиссии Общественной палаты </w:t>
      </w:r>
      <w:r w:rsidR="0041594A">
        <w:rPr>
          <w:rFonts w:ascii="Times New Roman" w:hAnsi="Times New Roman"/>
          <w:sz w:val="28"/>
          <w:szCs w:val="28"/>
        </w:rPr>
        <w:br/>
      </w:r>
      <w:r w:rsidRPr="004F482F">
        <w:rPr>
          <w:rFonts w:ascii="Times New Roman" w:hAnsi="Times New Roman"/>
          <w:sz w:val="28"/>
          <w:szCs w:val="28"/>
        </w:rPr>
        <w:t xml:space="preserve">в соответствии с тем кругом вопросов, которые входят в их компетенцию, </w:t>
      </w:r>
      <w:r w:rsidR="0041594A">
        <w:rPr>
          <w:rFonts w:ascii="Times New Roman" w:hAnsi="Times New Roman"/>
          <w:sz w:val="28"/>
          <w:szCs w:val="28"/>
        </w:rPr>
        <w:br/>
      </w:r>
      <w:r w:rsidRPr="004F482F">
        <w:rPr>
          <w:rFonts w:ascii="Times New Roman" w:hAnsi="Times New Roman"/>
          <w:sz w:val="28"/>
          <w:szCs w:val="28"/>
        </w:rPr>
        <w:t>в течение двух дней со дня поступления;</w:t>
      </w:r>
    </w:p>
    <w:p w14:paraId="5FB3CBC3"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ведет протоколы заседаний Общественной палаты;</w:t>
      </w:r>
    </w:p>
    <w:p w14:paraId="0F9CF13A"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оформляет решения заседаний и направляет для исполнения (рассмотрения) в соответствующие органы, должностным лицам;</w:t>
      </w:r>
    </w:p>
    <w:p w14:paraId="12DEFB71"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выполняет поручения председателя, заместителя председателя Общественной палаты;</w:t>
      </w:r>
    </w:p>
    <w:p w14:paraId="0F60C877" w14:textId="1D2A8E7F"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осуществляет взаимодействие с администрацией </w:t>
      </w:r>
      <w:r w:rsidR="002A17CB">
        <w:rPr>
          <w:rFonts w:ascii="Times New Roman" w:hAnsi="Times New Roman"/>
          <w:sz w:val="28"/>
          <w:szCs w:val="28"/>
        </w:rPr>
        <w:t>муниципального округа</w:t>
      </w:r>
      <w:r w:rsidRPr="004F482F">
        <w:rPr>
          <w:rFonts w:ascii="Times New Roman" w:hAnsi="Times New Roman"/>
          <w:sz w:val="28"/>
          <w:szCs w:val="28"/>
        </w:rPr>
        <w:t>.</w:t>
      </w:r>
    </w:p>
    <w:p w14:paraId="0EF7295E"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2.19. Комиссии Общественной палаты создаются по сферам деятельности Общественной палаты. В состав комиссий Общественной палаты входят члены Общественной палаты.</w:t>
      </w:r>
    </w:p>
    <w:p w14:paraId="3AFAAE1A"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Комиссии Общественной палаты могут создаваться на весь период полномочий Общественной палаты или на определенный период времени для решения конкретной задачи. Перечень комиссий, а также их состав утверждается на втором заседании Общественной палаты. В случае необходимости на последующих заседаниях Общественной палаты могут образовываться новые комиссии, упраздняться и реорганизовываться ранее созданные, а также вноситься изменения в их состав. Количественный состав комиссии не может быть менее трех человек.</w:t>
      </w:r>
    </w:p>
    <w:p w14:paraId="3DF5E2B4" w14:textId="71E92A2A"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Полномочия комиссий Общественной палаты, создаваемых </w:t>
      </w:r>
      <w:r w:rsidR="0041594A">
        <w:rPr>
          <w:rFonts w:ascii="Times New Roman" w:hAnsi="Times New Roman"/>
          <w:sz w:val="28"/>
          <w:szCs w:val="28"/>
        </w:rPr>
        <w:br/>
      </w:r>
      <w:r w:rsidRPr="004F482F">
        <w:rPr>
          <w:rFonts w:ascii="Times New Roman" w:hAnsi="Times New Roman"/>
          <w:sz w:val="28"/>
          <w:szCs w:val="28"/>
        </w:rPr>
        <w:t>на определенный период времени для решения конкретной задачи, определяются Общественной палатой.</w:t>
      </w:r>
    </w:p>
    <w:p w14:paraId="1D06E344" w14:textId="1903896B"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Руководитель комиссии Общественной палаты избирается на первом заседании комиссии из числа членов комиссии большинством голосов </w:t>
      </w:r>
      <w:r w:rsidR="0041594A">
        <w:rPr>
          <w:rFonts w:ascii="Times New Roman" w:hAnsi="Times New Roman"/>
          <w:sz w:val="28"/>
          <w:szCs w:val="28"/>
        </w:rPr>
        <w:br/>
      </w:r>
      <w:r w:rsidRPr="004F482F">
        <w:rPr>
          <w:rFonts w:ascii="Times New Roman" w:hAnsi="Times New Roman"/>
          <w:sz w:val="28"/>
          <w:szCs w:val="28"/>
        </w:rPr>
        <w:t>от присутствующих на заседании членов комиссии.</w:t>
      </w:r>
    </w:p>
    <w:p w14:paraId="2C49734F"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Комиссии Общественной палаты:</w:t>
      </w:r>
    </w:p>
    <w:p w14:paraId="18D95BBE"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lastRenderedPageBreak/>
        <w:t>проводят общественную экспертизу проектов правовых актов органов местного самоуправления, привлекая в этих целях представителей научного сообщества и экспертов;</w:t>
      </w:r>
    </w:p>
    <w:p w14:paraId="65A14AC8" w14:textId="37BB8099"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осуществляют предварительное рассмотрение материалов </w:t>
      </w:r>
      <w:r w:rsidR="0041594A">
        <w:rPr>
          <w:rFonts w:ascii="Times New Roman" w:hAnsi="Times New Roman"/>
          <w:sz w:val="28"/>
          <w:szCs w:val="28"/>
        </w:rPr>
        <w:br/>
      </w:r>
      <w:r w:rsidRPr="004F482F">
        <w:rPr>
          <w:rFonts w:ascii="Times New Roman" w:hAnsi="Times New Roman"/>
          <w:sz w:val="28"/>
          <w:szCs w:val="28"/>
        </w:rPr>
        <w:t>и их подготовку к рассмотрению Общественной палатой;</w:t>
      </w:r>
    </w:p>
    <w:p w14:paraId="77BED4C9"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осуществляют подготовку проектов решений Общественной палаты;</w:t>
      </w:r>
    </w:p>
    <w:p w14:paraId="6EF62611"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в соответствии с решениями Общественной палаты готовят проекты запросов в органы государственной власти Красноярского края и органы местного самоуправления по вопросам, связанным с получением информации, документов и материалов, необходимых для осуществления деятельности комиссии;</w:t>
      </w:r>
    </w:p>
    <w:p w14:paraId="741F4E89"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в соответствии с планами и решениями Общественной палаты, Совета Общественной палаты организуют публичные мероприятия Общественной палаты;</w:t>
      </w:r>
    </w:p>
    <w:p w14:paraId="7014E16A"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привлекают к участию в своей деятельности общественные объединения, объединения некоммерческих организаций и граждан Российской Федерации.</w:t>
      </w:r>
    </w:p>
    <w:p w14:paraId="6C18A541"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Основной формой работы комиссий Общественной палаты является заседание.</w:t>
      </w:r>
    </w:p>
    <w:p w14:paraId="0888914C"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Заседание комиссии Общественной палаты проводит руководитель комиссии по мере необходимости, но не реже 1 раза в три месяца.</w:t>
      </w:r>
    </w:p>
    <w:p w14:paraId="7A3ACCA0"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О проведении заседания комиссии Общественной палаты члены комиссии Общественной палаты извещаются не позднее чем за 3 рабочих дня до проведения заседания. Вместе с извещением о проведении заседания комиссии Общественной палаты членам комиссии Общественной палаты направляются имеющиеся к заседанию комиссии Общественной палаты материалы.</w:t>
      </w:r>
    </w:p>
    <w:p w14:paraId="3CC902EC" w14:textId="2F41464C"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Член комиссии Общественной палаты обязан лично присутствовать </w:t>
      </w:r>
      <w:r w:rsidR="0041594A">
        <w:rPr>
          <w:rFonts w:ascii="Times New Roman" w:hAnsi="Times New Roman"/>
          <w:sz w:val="28"/>
          <w:szCs w:val="28"/>
        </w:rPr>
        <w:br/>
      </w:r>
      <w:r w:rsidRPr="004F482F">
        <w:rPr>
          <w:rFonts w:ascii="Times New Roman" w:hAnsi="Times New Roman"/>
          <w:sz w:val="28"/>
          <w:szCs w:val="28"/>
        </w:rPr>
        <w:t>на ее заседаниях.</w:t>
      </w:r>
    </w:p>
    <w:p w14:paraId="0681E7B0" w14:textId="7632ADD8"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В случае невозможности участия в заседании комиссии Общественной палаты член комиссии Общественной палаты обязан заблаговременно проинформировать об этом руководителя комиссии Общественной палаты </w:t>
      </w:r>
      <w:r w:rsidR="0041594A">
        <w:rPr>
          <w:rFonts w:ascii="Times New Roman" w:hAnsi="Times New Roman"/>
          <w:sz w:val="28"/>
          <w:szCs w:val="28"/>
        </w:rPr>
        <w:br/>
      </w:r>
      <w:r w:rsidRPr="004F482F">
        <w:rPr>
          <w:rFonts w:ascii="Times New Roman" w:hAnsi="Times New Roman"/>
          <w:sz w:val="28"/>
          <w:szCs w:val="28"/>
        </w:rPr>
        <w:t>до начала заседания.</w:t>
      </w:r>
    </w:p>
    <w:p w14:paraId="40A1F725" w14:textId="11442850"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Решение на заседании комиссии Общественной палаты принимается большинством голосов от общего числа членов, присутствующих </w:t>
      </w:r>
      <w:r w:rsidR="0041594A">
        <w:rPr>
          <w:rFonts w:ascii="Times New Roman" w:hAnsi="Times New Roman"/>
          <w:sz w:val="28"/>
          <w:szCs w:val="28"/>
        </w:rPr>
        <w:br/>
      </w:r>
      <w:r w:rsidRPr="004F482F">
        <w:rPr>
          <w:rFonts w:ascii="Times New Roman" w:hAnsi="Times New Roman"/>
          <w:sz w:val="28"/>
          <w:szCs w:val="28"/>
        </w:rPr>
        <w:t>на заседании комиссии Общественной палаты.</w:t>
      </w:r>
    </w:p>
    <w:p w14:paraId="209326BA" w14:textId="7ECB4DD0"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В заседании комиссии Общественной палаты могут принимать участие с правом совещательного голоса члены Общественной палаты, не входящие </w:t>
      </w:r>
      <w:r w:rsidR="0041594A">
        <w:rPr>
          <w:rFonts w:ascii="Times New Roman" w:hAnsi="Times New Roman"/>
          <w:sz w:val="28"/>
          <w:szCs w:val="28"/>
        </w:rPr>
        <w:br/>
      </w:r>
      <w:r w:rsidRPr="004F482F">
        <w:rPr>
          <w:rFonts w:ascii="Times New Roman" w:hAnsi="Times New Roman"/>
          <w:sz w:val="28"/>
          <w:szCs w:val="28"/>
        </w:rPr>
        <w:t>в их состав.</w:t>
      </w:r>
    </w:p>
    <w:p w14:paraId="484170B5"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На заседание комиссии Общественной палаты могут быть приглашены эксперты, а также представители заинтересованных государственных органов, органов местного самоуправления и общественных объединений, средств массовой информации.</w:t>
      </w:r>
    </w:p>
    <w:p w14:paraId="118DA001" w14:textId="58753313"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lastRenderedPageBreak/>
        <w:t xml:space="preserve">2.20. Для проведения общественной экспертизы правовых актов </w:t>
      </w:r>
      <w:r w:rsidR="0041594A">
        <w:rPr>
          <w:rFonts w:ascii="Times New Roman" w:hAnsi="Times New Roman"/>
          <w:sz w:val="28"/>
          <w:szCs w:val="28"/>
        </w:rPr>
        <w:br/>
      </w:r>
      <w:r w:rsidRPr="004F482F">
        <w:rPr>
          <w:rFonts w:ascii="Times New Roman" w:hAnsi="Times New Roman"/>
          <w:sz w:val="28"/>
          <w:szCs w:val="28"/>
        </w:rPr>
        <w:t>и проектов правовых актов Общественная палата вправе привлекать экспертов, создавать рабочие группы, в состав которых могут входить члены Общественной палаты, представители некоммерческих организаций, иные граждане, привлеченные с их согласия к работе Общественной палаты.</w:t>
      </w:r>
    </w:p>
    <w:p w14:paraId="01400E73" w14:textId="77777777" w:rsidR="00A95364" w:rsidRPr="00957501" w:rsidRDefault="00A95364" w:rsidP="002B7DEE">
      <w:pPr>
        <w:spacing w:after="0" w:line="240" w:lineRule="auto"/>
        <w:rPr>
          <w:rFonts w:ascii="Times New Roman" w:hAnsi="Times New Roman"/>
          <w:sz w:val="28"/>
          <w:szCs w:val="28"/>
        </w:rPr>
      </w:pPr>
    </w:p>
    <w:p w14:paraId="1176FB37" w14:textId="77777777" w:rsidR="00A95364" w:rsidRPr="004F482F" w:rsidRDefault="00A95364" w:rsidP="00A95364">
      <w:pPr>
        <w:pStyle w:val="ConsPlusNormal"/>
        <w:ind w:firstLine="709"/>
        <w:jc w:val="center"/>
        <w:outlineLvl w:val="1"/>
        <w:rPr>
          <w:rFonts w:ascii="Times New Roman" w:hAnsi="Times New Roman" w:cs="Times New Roman"/>
          <w:b/>
          <w:bCs/>
          <w:sz w:val="28"/>
          <w:szCs w:val="28"/>
        </w:rPr>
      </w:pPr>
      <w:r w:rsidRPr="004F482F">
        <w:rPr>
          <w:rFonts w:ascii="Times New Roman" w:hAnsi="Times New Roman" w:cs="Times New Roman"/>
          <w:b/>
          <w:sz w:val="28"/>
          <w:szCs w:val="28"/>
        </w:rPr>
        <w:t>3. СТАТУС ЧЛЕНА ОБЩЕСТВЕННОЙ ПАЛАТЫ</w:t>
      </w:r>
    </w:p>
    <w:p w14:paraId="1C90319E" w14:textId="77777777" w:rsidR="00A95364" w:rsidRPr="002B7DEE" w:rsidRDefault="00A95364" w:rsidP="002B7DEE">
      <w:pPr>
        <w:spacing w:after="0" w:line="240" w:lineRule="auto"/>
        <w:rPr>
          <w:rFonts w:ascii="Times New Roman" w:hAnsi="Times New Roman"/>
          <w:sz w:val="28"/>
          <w:szCs w:val="28"/>
        </w:rPr>
      </w:pPr>
    </w:p>
    <w:p w14:paraId="62CC480F" w14:textId="4EBDDF9F"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3.1. Члены Общественной палаты принимают личное участие </w:t>
      </w:r>
      <w:r w:rsidR="0041594A">
        <w:rPr>
          <w:rFonts w:ascii="Times New Roman" w:hAnsi="Times New Roman"/>
          <w:sz w:val="28"/>
          <w:szCs w:val="28"/>
        </w:rPr>
        <w:br/>
      </w:r>
      <w:r w:rsidRPr="004F482F">
        <w:rPr>
          <w:rFonts w:ascii="Times New Roman" w:hAnsi="Times New Roman"/>
          <w:sz w:val="28"/>
          <w:szCs w:val="28"/>
        </w:rPr>
        <w:t xml:space="preserve">в заседаниях Общественной палаты, Совета, комиссий и рабочих групп Общественной палаты. Член Общественной палаты участвует в ее работе </w:t>
      </w:r>
      <w:r w:rsidR="0041594A">
        <w:rPr>
          <w:rFonts w:ascii="Times New Roman" w:hAnsi="Times New Roman"/>
          <w:sz w:val="28"/>
          <w:szCs w:val="28"/>
        </w:rPr>
        <w:br/>
      </w:r>
      <w:r w:rsidRPr="004F482F">
        <w:rPr>
          <w:rFonts w:ascii="Times New Roman" w:hAnsi="Times New Roman"/>
          <w:sz w:val="28"/>
          <w:szCs w:val="28"/>
        </w:rPr>
        <w:t>на общественных началах.</w:t>
      </w:r>
    </w:p>
    <w:p w14:paraId="51F55ED9" w14:textId="6538BDF0"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Члены Общественной палаты вправе свободно высказывать свое мнение по любому вопросу деятельности Общественной палаты, Совета, комиссий </w:t>
      </w:r>
      <w:r w:rsidR="0041594A">
        <w:rPr>
          <w:rFonts w:ascii="Times New Roman" w:hAnsi="Times New Roman"/>
          <w:sz w:val="28"/>
          <w:szCs w:val="28"/>
        </w:rPr>
        <w:br/>
      </w:r>
      <w:r w:rsidRPr="004F482F">
        <w:rPr>
          <w:rFonts w:ascii="Times New Roman" w:hAnsi="Times New Roman"/>
          <w:sz w:val="28"/>
          <w:szCs w:val="28"/>
        </w:rPr>
        <w:t>и рабочих групп Общественной палаты.</w:t>
      </w:r>
    </w:p>
    <w:p w14:paraId="4D44827F"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Члены Общественной палаты, принятые в ее состав из числа представителей некоммерческих организаций, при осуществлении своих полномочий не связаны решениями этих некоммерческих организаций.</w:t>
      </w:r>
    </w:p>
    <w:p w14:paraId="584F2FE8" w14:textId="2826C7B8"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Члены Общественной палаты ежегодно готовят отчеты о своей деятельности в составе Общественной палаты и в срок до 20 января года, следующего за истекшим годом, представляют отчеты председателю Общественной палаты для направления их Главе </w:t>
      </w:r>
      <w:r w:rsidR="001360CB">
        <w:rPr>
          <w:rFonts w:ascii="Times New Roman" w:hAnsi="Times New Roman"/>
          <w:sz w:val="28"/>
          <w:szCs w:val="28"/>
        </w:rPr>
        <w:t>района</w:t>
      </w:r>
      <w:r w:rsidRPr="004F482F">
        <w:rPr>
          <w:rFonts w:ascii="Times New Roman" w:hAnsi="Times New Roman"/>
          <w:sz w:val="28"/>
          <w:szCs w:val="28"/>
        </w:rPr>
        <w:t xml:space="preserve">, </w:t>
      </w:r>
      <w:r w:rsidR="0041594A">
        <w:rPr>
          <w:rFonts w:ascii="Times New Roman" w:hAnsi="Times New Roman"/>
          <w:sz w:val="28"/>
          <w:szCs w:val="28"/>
        </w:rPr>
        <w:br/>
      </w:r>
      <w:r w:rsidRPr="004F482F">
        <w:rPr>
          <w:rFonts w:ascii="Times New Roman" w:hAnsi="Times New Roman"/>
          <w:sz w:val="28"/>
          <w:szCs w:val="28"/>
        </w:rPr>
        <w:t>в районный Совет одновременно с ежегодным докладом о работе Общественной палаты.</w:t>
      </w:r>
    </w:p>
    <w:p w14:paraId="70EDB517"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3.2. Отзыв члена Общественной палаты не допускается.</w:t>
      </w:r>
    </w:p>
    <w:p w14:paraId="6A491D14"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3.3. Член Общественной палаты имеет удостоверение, которое является документом, подтверждающим его полномочия и дающим право посещать органы местного самоуправления, муниципальные учреждения.</w:t>
      </w:r>
    </w:p>
    <w:p w14:paraId="11ED6D7F"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hyperlink r:id="rId27" w:history="1">
        <w:r w:rsidRPr="004F482F">
          <w:rPr>
            <w:rFonts w:ascii="Times New Roman" w:hAnsi="Times New Roman"/>
            <w:sz w:val="28"/>
            <w:szCs w:val="28"/>
          </w:rPr>
          <w:t>Описание</w:t>
        </w:r>
      </w:hyperlink>
      <w:r w:rsidRPr="004F482F">
        <w:rPr>
          <w:rFonts w:ascii="Times New Roman" w:hAnsi="Times New Roman"/>
          <w:sz w:val="28"/>
          <w:szCs w:val="28"/>
        </w:rPr>
        <w:t xml:space="preserve"> и образец удостоверения члена Общественной палаты определены в приложении к настоящему Положению.</w:t>
      </w:r>
    </w:p>
    <w:p w14:paraId="5C8E63D2" w14:textId="1B948854"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bookmarkStart w:id="7" w:name="Par9"/>
      <w:bookmarkEnd w:id="7"/>
      <w:r w:rsidRPr="004F482F">
        <w:rPr>
          <w:rFonts w:ascii="Times New Roman" w:hAnsi="Times New Roman"/>
          <w:sz w:val="28"/>
          <w:szCs w:val="28"/>
        </w:rPr>
        <w:t xml:space="preserve">3.4. Полномочия члена Общественной палаты прекращаются досрочно </w:t>
      </w:r>
      <w:r w:rsidR="0041594A">
        <w:rPr>
          <w:rFonts w:ascii="Times New Roman" w:hAnsi="Times New Roman"/>
          <w:sz w:val="28"/>
          <w:szCs w:val="28"/>
        </w:rPr>
        <w:br/>
      </w:r>
      <w:r w:rsidRPr="004F482F">
        <w:rPr>
          <w:rFonts w:ascii="Times New Roman" w:hAnsi="Times New Roman"/>
          <w:sz w:val="28"/>
          <w:szCs w:val="28"/>
        </w:rPr>
        <w:t>в следующих случаях:</w:t>
      </w:r>
    </w:p>
    <w:p w14:paraId="5D986274"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по собственной инициативе путем подачи письменного заявления;</w:t>
      </w:r>
    </w:p>
    <w:p w14:paraId="3A05DCF3"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вступления в законную силу решения суда об объявлении его умершим, безвестно отсутствующим, недееспособным или ограниченно дееспособным;</w:t>
      </w:r>
    </w:p>
    <w:p w14:paraId="0DFA23D5"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вступления в законную силу в отношении него обвинительного приговора суда;</w:t>
      </w:r>
    </w:p>
    <w:p w14:paraId="503D55C7" w14:textId="08D39DD9"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выезда его за пределы Абанского </w:t>
      </w:r>
      <w:r w:rsidR="002A17CB">
        <w:rPr>
          <w:rFonts w:ascii="Times New Roman" w:hAnsi="Times New Roman"/>
          <w:sz w:val="28"/>
          <w:szCs w:val="28"/>
        </w:rPr>
        <w:t>муниципального округа</w:t>
      </w:r>
      <w:r w:rsidRPr="004F482F">
        <w:rPr>
          <w:rFonts w:ascii="Times New Roman" w:hAnsi="Times New Roman"/>
          <w:sz w:val="28"/>
          <w:szCs w:val="28"/>
        </w:rPr>
        <w:t xml:space="preserve"> на постоянное место жительства;</w:t>
      </w:r>
    </w:p>
    <w:p w14:paraId="5C10A45C"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замещения государственных должностей Российской Федерации, должностей федеральной государственной службы,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w:t>
      </w:r>
    </w:p>
    <w:p w14:paraId="057E3AF0"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lastRenderedPageBreak/>
        <w:t>обнаружения неснятой или непогашенной судимости;</w:t>
      </w:r>
    </w:p>
    <w:p w14:paraId="56A7B0AC"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прекращения гражданства Российской Федерации;</w:t>
      </w:r>
    </w:p>
    <w:p w14:paraId="7A31AC1E"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bookmarkStart w:id="8" w:name="Par17"/>
      <w:bookmarkEnd w:id="8"/>
      <w:r w:rsidRPr="004F482F">
        <w:rPr>
          <w:rFonts w:ascii="Times New Roman" w:hAnsi="Times New Roman"/>
          <w:sz w:val="28"/>
          <w:szCs w:val="28"/>
        </w:rPr>
        <w:t>неспособности его в течение длительного времени (6 месяцев и более) по состоянию здоровья участвовать в работе Общественной палаты;</w:t>
      </w:r>
    </w:p>
    <w:p w14:paraId="5EA501D8"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грубого нарушения им </w:t>
      </w:r>
      <w:hyperlink r:id="rId28" w:history="1">
        <w:r w:rsidRPr="004F482F">
          <w:rPr>
            <w:rFonts w:ascii="Times New Roman" w:hAnsi="Times New Roman"/>
            <w:sz w:val="28"/>
            <w:szCs w:val="28"/>
          </w:rPr>
          <w:t>Кодекса</w:t>
        </w:r>
      </w:hyperlink>
      <w:r w:rsidRPr="004F482F">
        <w:rPr>
          <w:rFonts w:ascii="Times New Roman" w:hAnsi="Times New Roman"/>
          <w:sz w:val="28"/>
          <w:szCs w:val="28"/>
        </w:rPr>
        <w:t xml:space="preserve"> этики членов Общественной палаты;</w:t>
      </w:r>
    </w:p>
    <w:p w14:paraId="7B449A8D"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bookmarkStart w:id="9" w:name="Par20"/>
      <w:bookmarkEnd w:id="9"/>
      <w:r w:rsidRPr="004F482F">
        <w:rPr>
          <w:rFonts w:ascii="Times New Roman" w:hAnsi="Times New Roman"/>
          <w:sz w:val="28"/>
          <w:szCs w:val="28"/>
        </w:rPr>
        <w:t>систематического (не менее трех раз подряд) неучастия без уважительных причин в заседаниях Общественной палаты, работе ее органов;</w:t>
      </w:r>
    </w:p>
    <w:p w14:paraId="11EA0052"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его смерти.</w:t>
      </w:r>
    </w:p>
    <w:p w14:paraId="591B0F3F"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3.5. Досрочное прекращение полномочий члена Общественной палаты должно быть оформлено решением Общественной палаты о досрочном прекращении его полномочий, принимаемым на ближайшем заседании после наступления события, указанного в </w:t>
      </w:r>
      <w:hyperlink w:anchor="Par9" w:history="1">
        <w:r w:rsidRPr="004F482F">
          <w:rPr>
            <w:rFonts w:ascii="Times New Roman" w:hAnsi="Times New Roman"/>
            <w:sz w:val="28"/>
            <w:szCs w:val="28"/>
          </w:rPr>
          <w:t>пункте 3.4</w:t>
        </w:r>
      </w:hyperlink>
      <w:r w:rsidRPr="004F482F">
        <w:rPr>
          <w:rFonts w:ascii="Times New Roman" w:hAnsi="Times New Roman"/>
          <w:sz w:val="28"/>
          <w:szCs w:val="28"/>
        </w:rPr>
        <w:t xml:space="preserve"> настоящего Положения.</w:t>
      </w:r>
    </w:p>
    <w:p w14:paraId="7E24CC55" w14:textId="0AFB3E8B"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Решение о досрочном прекращении полномочий члена Общественной палаты в случаях, указанных в </w:t>
      </w:r>
      <w:hyperlink w:anchor="Par17" w:history="1">
        <w:r w:rsidRPr="004F482F">
          <w:rPr>
            <w:rFonts w:ascii="Times New Roman" w:hAnsi="Times New Roman"/>
            <w:sz w:val="28"/>
            <w:szCs w:val="28"/>
          </w:rPr>
          <w:t>абзацах девятом</w:t>
        </w:r>
      </w:hyperlink>
      <w:r w:rsidRPr="004F482F">
        <w:rPr>
          <w:rFonts w:ascii="Times New Roman" w:hAnsi="Times New Roman"/>
          <w:sz w:val="28"/>
          <w:szCs w:val="28"/>
        </w:rPr>
        <w:t xml:space="preserve"> - </w:t>
      </w:r>
      <w:hyperlink w:anchor="Par20" w:history="1">
        <w:r w:rsidRPr="004F482F">
          <w:rPr>
            <w:rFonts w:ascii="Times New Roman" w:hAnsi="Times New Roman"/>
            <w:sz w:val="28"/>
            <w:szCs w:val="28"/>
          </w:rPr>
          <w:t>одиннадцатом пункта 3.4</w:t>
        </w:r>
      </w:hyperlink>
      <w:r w:rsidRPr="004F482F">
        <w:rPr>
          <w:rFonts w:ascii="Times New Roman" w:hAnsi="Times New Roman"/>
          <w:sz w:val="28"/>
          <w:szCs w:val="28"/>
        </w:rPr>
        <w:t xml:space="preserve"> настоящего Положения, принимается голосами не менее двух третей </w:t>
      </w:r>
      <w:r w:rsidR="0000197A">
        <w:rPr>
          <w:rFonts w:ascii="Times New Roman" w:hAnsi="Times New Roman"/>
          <w:sz w:val="28"/>
          <w:szCs w:val="28"/>
        </w:rPr>
        <w:br/>
      </w:r>
      <w:r w:rsidRPr="004F482F">
        <w:rPr>
          <w:rFonts w:ascii="Times New Roman" w:hAnsi="Times New Roman"/>
          <w:sz w:val="28"/>
          <w:szCs w:val="28"/>
        </w:rPr>
        <w:t>от установленного настоящим Положением числа членов Общественной палаты.</w:t>
      </w:r>
    </w:p>
    <w:p w14:paraId="64BFE106" w14:textId="2B4C7C6D"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3.6. В случаях, предусмотренных </w:t>
      </w:r>
      <w:hyperlink w:anchor="Par9" w:history="1">
        <w:r w:rsidRPr="004F482F">
          <w:rPr>
            <w:rFonts w:ascii="Times New Roman" w:hAnsi="Times New Roman"/>
            <w:sz w:val="28"/>
            <w:szCs w:val="28"/>
          </w:rPr>
          <w:t>пунктом 3.4</w:t>
        </w:r>
      </w:hyperlink>
      <w:r w:rsidRPr="004F482F">
        <w:rPr>
          <w:rFonts w:ascii="Times New Roman" w:hAnsi="Times New Roman"/>
          <w:sz w:val="28"/>
          <w:szCs w:val="28"/>
        </w:rPr>
        <w:t xml:space="preserve"> настоящего Положения, председатель Общественной палаты в пятидневный срок письменно информирует Главу </w:t>
      </w:r>
      <w:r w:rsidR="001360CB">
        <w:rPr>
          <w:rFonts w:ascii="Times New Roman" w:hAnsi="Times New Roman"/>
          <w:sz w:val="28"/>
          <w:szCs w:val="28"/>
        </w:rPr>
        <w:t>района</w:t>
      </w:r>
      <w:r w:rsidRPr="004F482F">
        <w:rPr>
          <w:rFonts w:ascii="Times New Roman" w:hAnsi="Times New Roman"/>
          <w:sz w:val="28"/>
          <w:szCs w:val="28"/>
        </w:rPr>
        <w:t xml:space="preserve"> и районный Совет о принятии Общественной палатой решения о досрочном прекращении полномочий члена Общественной палаты.</w:t>
      </w:r>
    </w:p>
    <w:p w14:paraId="30287EAB"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3.7. Полномочия члена Общественной палаты приостанавливаются при его регистрации в качестве кандидата на выборную должность решением Общественной палаты, принимаемым на ближайшем заседании после регистрации в качестве кандидата на выборную должность.</w:t>
      </w:r>
    </w:p>
    <w:p w14:paraId="1C9037A5" w14:textId="1CF752A7" w:rsidR="00A95364" w:rsidRPr="004F482F" w:rsidRDefault="00A95364" w:rsidP="004E2BBB">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3.8. Общественная палата вправе определить из своего состава члена Общественной палаты </w:t>
      </w:r>
      <w:r w:rsidR="004E2BBB">
        <w:rPr>
          <w:rFonts w:ascii="Times New Roman" w:hAnsi="Times New Roman"/>
          <w:sz w:val="28"/>
          <w:szCs w:val="28"/>
        </w:rPr>
        <w:t>–</w:t>
      </w:r>
      <w:r w:rsidRPr="004F482F">
        <w:rPr>
          <w:rFonts w:ascii="Times New Roman" w:hAnsi="Times New Roman"/>
          <w:sz w:val="28"/>
          <w:szCs w:val="28"/>
        </w:rPr>
        <w:t xml:space="preserve"> постоянного представителя в районном Совете и при Главе </w:t>
      </w:r>
      <w:r w:rsidR="004E2BBB">
        <w:rPr>
          <w:rFonts w:ascii="Times New Roman" w:hAnsi="Times New Roman"/>
          <w:sz w:val="28"/>
          <w:szCs w:val="28"/>
        </w:rPr>
        <w:t>района</w:t>
      </w:r>
      <w:r w:rsidRPr="004F482F">
        <w:rPr>
          <w:rFonts w:ascii="Times New Roman" w:hAnsi="Times New Roman"/>
          <w:sz w:val="28"/>
          <w:szCs w:val="28"/>
        </w:rPr>
        <w:t>.</w:t>
      </w:r>
    </w:p>
    <w:p w14:paraId="63B38064" w14:textId="3E8975C4"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3.9. В случае рассмотрения обращений, запросов Общественной палаты и заключений Общественной палаты по результатам общественной экспертизы нормативных правовых актов на сессии районного Совета, заседаниях и совещаниях, проводимых Главой </w:t>
      </w:r>
      <w:r w:rsidR="004E2BBB">
        <w:rPr>
          <w:rFonts w:ascii="Times New Roman" w:hAnsi="Times New Roman"/>
          <w:sz w:val="28"/>
          <w:szCs w:val="28"/>
        </w:rPr>
        <w:t>района</w:t>
      </w:r>
      <w:r w:rsidRPr="004F482F">
        <w:rPr>
          <w:rFonts w:ascii="Times New Roman" w:hAnsi="Times New Roman"/>
          <w:sz w:val="28"/>
          <w:szCs w:val="28"/>
        </w:rPr>
        <w:t xml:space="preserve">, руководителями органов администрации </w:t>
      </w:r>
      <w:r w:rsidR="004E2BBB">
        <w:rPr>
          <w:rFonts w:ascii="Times New Roman" w:hAnsi="Times New Roman"/>
          <w:sz w:val="28"/>
          <w:szCs w:val="28"/>
        </w:rPr>
        <w:t>района</w:t>
      </w:r>
      <w:r w:rsidRPr="004F482F">
        <w:rPr>
          <w:rFonts w:ascii="Times New Roman" w:hAnsi="Times New Roman"/>
          <w:sz w:val="28"/>
          <w:szCs w:val="28"/>
        </w:rPr>
        <w:t>, приглашаются члены Общественной палаты.</w:t>
      </w:r>
    </w:p>
    <w:p w14:paraId="78517928" w14:textId="77777777" w:rsidR="00A95364" w:rsidRDefault="00A95364" w:rsidP="002B7DEE">
      <w:pPr>
        <w:spacing w:after="0" w:line="240" w:lineRule="auto"/>
        <w:rPr>
          <w:rFonts w:ascii="Times New Roman" w:hAnsi="Times New Roman"/>
          <w:sz w:val="28"/>
          <w:szCs w:val="28"/>
        </w:rPr>
      </w:pPr>
    </w:p>
    <w:p w14:paraId="4E42FD54" w14:textId="77777777" w:rsidR="0000197A" w:rsidRPr="002B7DEE" w:rsidRDefault="0000197A" w:rsidP="002B7DEE">
      <w:pPr>
        <w:spacing w:after="0" w:line="240" w:lineRule="auto"/>
        <w:rPr>
          <w:rFonts w:ascii="Times New Roman" w:hAnsi="Times New Roman"/>
          <w:sz w:val="28"/>
          <w:szCs w:val="28"/>
        </w:rPr>
      </w:pPr>
    </w:p>
    <w:p w14:paraId="68A1E4E5" w14:textId="77777777" w:rsidR="00A95364" w:rsidRPr="004F482F" w:rsidRDefault="00A95364" w:rsidP="00A95364">
      <w:pPr>
        <w:autoSpaceDE w:val="0"/>
        <w:autoSpaceDN w:val="0"/>
        <w:adjustRightInd w:val="0"/>
        <w:spacing w:after="0" w:line="240" w:lineRule="auto"/>
        <w:jc w:val="center"/>
        <w:outlineLvl w:val="1"/>
        <w:rPr>
          <w:rFonts w:ascii="Times New Roman" w:hAnsi="Times New Roman"/>
          <w:b/>
          <w:bCs/>
          <w:sz w:val="28"/>
          <w:szCs w:val="28"/>
        </w:rPr>
      </w:pPr>
      <w:r w:rsidRPr="004F482F">
        <w:rPr>
          <w:rFonts w:ascii="Times New Roman" w:hAnsi="Times New Roman"/>
          <w:b/>
          <w:bCs/>
          <w:sz w:val="28"/>
          <w:szCs w:val="28"/>
        </w:rPr>
        <w:t>4. ОРГАНИЗАЦИЯ ДЕЯТЕЛЬНОСТИ ОБЩЕСТВЕННОЙ ПАЛАТЫ</w:t>
      </w:r>
    </w:p>
    <w:p w14:paraId="25D71EA7" w14:textId="77777777" w:rsidR="00A95364" w:rsidRPr="004F482F" w:rsidRDefault="00A95364" w:rsidP="00A95364">
      <w:pPr>
        <w:autoSpaceDE w:val="0"/>
        <w:autoSpaceDN w:val="0"/>
        <w:adjustRightInd w:val="0"/>
        <w:spacing w:after="0" w:line="240" w:lineRule="auto"/>
        <w:jc w:val="both"/>
        <w:rPr>
          <w:rFonts w:ascii="Times New Roman" w:hAnsi="Times New Roman"/>
          <w:sz w:val="28"/>
          <w:szCs w:val="28"/>
        </w:rPr>
      </w:pPr>
    </w:p>
    <w:p w14:paraId="48BFB101"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4.1. В целях реализации задач, определенных Положением, Общественная палата вправе:</w:t>
      </w:r>
    </w:p>
    <w:p w14:paraId="7CF64003"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осуществлять общественный контроль в формах и в порядке, предусмотренных законодательством;</w:t>
      </w:r>
    </w:p>
    <w:p w14:paraId="0E02AC54"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осуществлять сбор, обработку и анализ информации об общественных инициативах граждан, некоммерческих организаций;</w:t>
      </w:r>
    </w:p>
    <w:p w14:paraId="1799C219" w14:textId="495CDAB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lastRenderedPageBreak/>
        <w:t xml:space="preserve">направлять запросы и обращения Общественной палаты </w:t>
      </w:r>
      <w:r w:rsidR="00934953">
        <w:rPr>
          <w:rFonts w:ascii="Times New Roman" w:hAnsi="Times New Roman"/>
          <w:sz w:val="28"/>
          <w:szCs w:val="28"/>
        </w:rPr>
        <w:br/>
      </w:r>
      <w:r w:rsidRPr="004F482F">
        <w:rPr>
          <w:rFonts w:ascii="Times New Roman" w:hAnsi="Times New Roman"/>
          <w:sz w:val="28"/>
          <w:szCs w:val="28"/>
        </w:rPr>
        <w:t>в государственные органы, органы местного самоуправления, государственные</w:t>
      </w:r>
      <w:r w:rsidR="00934953">
        <w:rPr>
          <w:rFonts w:ascii="Times New Roman" w:hAnsi="Times New Roman"/>
          <w:sz w:val="28"/>
          <w:szCs w:val="28"/>
        </w:rPr>
        <w:t>, муниципальные</w:t>
      </w:r>
      <w:r w:rsidRPr="004F482F">
        <w:rPr>
          <w:rFonts w:ascii="Times New Roman" w:hAnsi="Times New Roman"/>
          <w:sz w:val="28"/>
          <w:szCs w:val="28"/>
        </w:rPr>
        <w:t xml:space="preserve"> организации, расположенные </w:t>
      </w:r>
      <w:r w:rsidR="00934953">
        <w:rPr>
          <w:rFonts w:ascii="Times New Roman" w:hAnsi="Times New Roman"/>
          <w:sz w:val="28"/>
          <w:szCs w:val="28"/>
        </w:rPr>
        <w:br/>
      </w:r>
      <w:r w:rsidRPr="004F482F">
        <w:rPr>
          <w:rFonts w:ascii="Times New Roman" w:hAnsi="Times New Roman"/>
          <w:sz w:val="28"/>
          <w:szCs w:val="28"/>
        </w:rPr>
        <w:t xml:space="preserve">на территории Абанского </w:t>
      </w:r>
      <w:r w:rsidR="002A17CB">
        <w:rPr>
          <w:rFonts w:ascii="Times New Roman" w:hAnsi="Times New Roman"/>
          <w:sz w:val="28"/>
          <w:szCs w:val="28"/>
        </w:rPr>
        <w:t>муниципального округа</w:t>
      </w:r>
      <w:r w:rsidRPr="004F482F">
        <w:rPr>
          <w:rFonts w:ascii="Times New Roman" w:hAnsi="Times New Roman"/>
          <w:sz w:val="28"/>
          <w:szCs w:val="28"/>
        </w:rPr>
        <w:t>;</w:t>
      </w:r>
    </w:p>
    <w:p w14:paraId="00B7F9AD" w14:textId="7C804EDA"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вырабатывать рекомендации по решению вопросов местного значения, а также при определении приоритетов в области поддержки некоммерческих организаций, деятельность которых направлена на развитие гражданского общества, и направлять их органам местного самоуправления Абанского </w:t>
      </w:r>
      <w:r w:rsidR="002A17CB">
        <w:rPr>
          <w:rFonts w:ascii="Times New Roman" w:hAnsi="Times New Roman"/>
          <w:sz w:val="28"/>
          <w:szCs w:val="28"/>
        </w:rPr>
        <w:t>муниципального округа</w:t>
      </w:r>
      <w:r w:rsidRPr="004F482F">
        <w:rPr>
          <w:rFonts w:ascii="Times New Roman" w:hAnsi="Times New Roman"/>
          <w:sz w:val="28"/>
          <w:szCs w:val="28"/>
        </w:rPr>
        <w:t>;</w:t>
      </w:r>
    </w:p>
    <w:p w14:paraId="2CF204FE" w14:textId="6D62E37E"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приглашать руководителей или представителей органов местного самоуправления Абанского </w:t>
      </w:r>
      <w:r w:rsidR="002A17CB">
        <w:rPr>
          <w:rFonts w:ascii="Times New Roman" w:hAnsi="Times New Roman"/>
          <w:sz w:val="28"/>
          <w:szCs w:val="28"/>
        </w:rPr>
        <w:t>муниципального округа</w:t>
      </w:r>
      <w:r w:rsidRPr="004F482F">
        <w:rPr>
          <w:rFonts w:ascii="Times New Roman" w:hAnsi="Times New Roman"/>
          <w:sz w:val="28"/>
          <w:szCs w:val="28"/>
        </w:rPr>
        <w:t xml:space="preserve"> на заседания Общественной палаты;</w:t>
      </w:r>
    </w:p>
    <w:p w14:paraId="5BB63F04" w14:textId="710C704A"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информировать о своей работе население Абанского </w:t>
      </w:r>
      <w:r w:rsidR="002A17CB">
        <w:rPr>
          <w:rFonts w:ascii="Times New Roman" w:hAnsi="Times New Roman"/>
          <w:sz w:val="28"/>
          <w:szCs w:val="28"/>
        </w:rPr>
        <w:t>муниципального округа</w:t>
      </w:r>
      <w:r w:rsidRPr="004F482F">
        <w:rPr>
          <w:rFonts w:ascii="Times New Roman" w:hAnsi="Times New Roman"/>
          <w:sz w:val="28"/>
          <w:szCs w:val="28"/>
        </w:rPr>
        <w:t>, публиковать ежегодные доклады о работе Общественной палаты;</w:t>
      </w:r>
    </w:p>
    <w:p w14:paraId="799C7160"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взаимодействовать с Общественной палатой Российской Федерации, Общественной палатой края, Гражданской ассамблеей края и общественными палатами (советами) муниципальных образований;</w:t>
      </w:r>
    </w:p>
    <w:p w14:paraId="01B66E35" w14:textId="4EE3F04E"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обращаться в суд в защиту прав неопределенного круга лиц, прав </w:t>
      </w:r>
      <w:r w:rsidR="002B7DEE">
        <w:rPr>
          <w:rFonts w:ascii="Times New Roman" w:hAnsi="Times New Roman"/>
          <w:sz w:val="28"/>
          <w:szCs w:val="28"/>
        </w:rPr>
        <w:br/>
      </w:r>
      <w:r w:rsidRPr="004F482F">
        <w:rPr>
          <w:rFonts w:ascii="Times New Roman" w:hAnsi="Times New Roman"/>
          <w:sz w:val="28"/>
          <w:szCs w:val="28"/>
        </w:rPr>
        <w:t>и законных интересов некоммерческих организаций и иных негосударственных некоммерческих организаций в случаях, предусмотренных федеральными законами;</w:t>
      </w:r>
    </w:p>
    <w:p w14:paraId="4EAEA452"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пользоваться иными правами, предусмотренными законодательством Российской Федерации, нормативными правовыми актами органов местного самоуправления.</w:t>
      </w:r>
    </w:p>
    <w:p w14:paraId="1CE2B90E"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4.2. Общественная палата при осуществлении общественного контроля обязана:</w:t>
      </w:r>
    </w:p>
    <w:p w14:paraId="40E221B5"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соблюдать законодательство Российской Федерации об общественном контроле;</w:t>
      </w:r>
    </w:p>
    <w:p w14:paraId="3E33EB81"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не создавать препятствий законной деятельности органов местного самоуправления, муниципального органа, муниципальных организаций;</w:t>
      </w:r>
    </w:p>
    <w:p w14:paraId="68DE8A07"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соблюдать конфиденциальность полученной в ходе осуществления общественного контроля информации, если ее распространение ограничено федеральными законами;</w:t>
      </w:r>
    </w:p>
    <w:p w14:paraId="3C622A66" w14:textId="1986B5AF"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обнародовать информацию о своей деятельности по осуществлению общественного контроля и о результатах контроля в соответствии </w:t>
      </w:r>
      <w:r w:rsidR="002B7DEE">
        <w:rPr>
          <w:rFonts w:ascii="Times New Roman" w:hAnsi="Times New Roman"/>
          <w:sz w:val="28"/>
          <w:szCs w:val="28"/>
        </w:rPr>
        <w:br/>
      </w:r>
      <w:r w:rsidRPr="004F482F">
        <w:rPr>
          <w:rFonts w:ascii="Times New Roman" w:hAnsi="Times New Roman"/>
          <w:sz w:val="28"/>
          <w:szCs w:val="28"/>
        </w:rPr>
        <w:t>с федеральным законом;</w:t>
      </w:r>
    </w:p>
    <w:p w14:paraId="1D016E90"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нести иные обязанности, предусмотренные законодательством Российской Федерации.</w:t>
      </w:r>
    </w:p>
    <w:p w14:paraId="5AFB462E" w14:textId="5FF4A9C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4.3. Основными формами деятельности Общественной палаты являются заседания Общественной палаты, заседания Совета, комиссий и рабочих групп Общественной палаты. Иные формы деятельности Общественной палаты, </w:t>
      </w:r>
      <w:r w:rsidR="002B7DEE">
        <w:rPr>
          <w:rFonts w:ascii="Times New Roman" w:hAnsi="Times New Roman"/>
          <w:sz w:val="28"/>
          <w:szCs w:val="28"/>
        </w:rPr>
        <w:br/>
      </w:r>
      <w:r w:rsidRPr="004F482F">
        <w:rPr>
          <w:rFonts w:ascii="Times New Roman" w:hAnsi="Times New Roman"/>
          <w:sz w:val="28"/>
          <w:szCs w:val="28"/>
        </w:rPr>
        <w:t>не предусмотренные настоящим Положением, определяются Общественной палатой.</w:t>
      </w:r>
    </w:p>
    <w:p w14:paraId="74C03191" w14:textId="482221C4"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lastRenderedPageBreak/>
        <w:t xml:space="preserve">4.4. Заседания Общественной палаты проводятся не реже одного раза </w:t>
      </w:r>
      <w:r w:rsidR="002B7DEE">
        <w:rPr>
          <w:rFonts w:ascii="Times New Roman" w:hAnsi="Times New Roman"/>
          <w:sz w:val="28"/>
          <w:szCs w:val="28"/>
        </w:rPr>
        <w:br/>
      </w:r>
      <w:r w:rsidRPr="004F482F">
        <w:rPr>
          <w:rFonts w:ascii="Times New Roman" w:hAnsi="Times New Roman"/>
          <w:sz w:val="28"/>
          <w:szCs w:val="28"/>
        </w:rPr>
        <w:t>в три месяца.</w:t>
      </w:r>
    </w:p>
    <w:p w14:paraId="0C3A863C"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О проведении заседания Общественной палаты члены Общественной палаты извещаются не позднее чем за 5 рабочих дней до проведения заседания. Вместе с извещением о проведении заседания Общественной палаты членам Общественной палаты направляются имеющиеся к заседанию Общественной палаты материалы.</w:t>
      </w:r>
    </w:p>
    <w:p w14:paraId="3C3C5755"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Во время заседания Общественной палаты ведется протокол. Протокол подписывается председателем и секретарем Общественной палаты.</w:t>
      </w:r>
    </w:p>
    <w:p w14:paraId="71EF1FCF"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4.5. Заседания Совета, комиссий и рабочих групп Общественной палаты проводятся в соответствии с настоящим Положением.</w:t>
      </w:r>
    </w:p>
    <w:p w14:paraId="7DA4306C"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4.6. Решения Общественной палаты по вопросам ее деятельности принимаются на заседаниях Общественной палаты и заседаниях Совета Общественной палаты большинством голосов членов Общественной палаты, присутствующих на заседании, за исключением случаев, указанных в </w:t>
      </w:r>
      <w:hyperlink r:id="rId29" w:history="1">
        <w:r w:rsidRPr="004F482F">
          <w:rPr>
            <w:rFonts w:ascii="Times New Roman" w:hAnsi="Times New Roman"/>
            <w:sz w:val="28"/>
            <w:szCs w:val="28"/>
          </w:rPr>
          <w:t>пунктах 2.18.2</w:t>
        </w:r>
      </w:hyperlink>
      <w:r w:rsidRPr="004F482F">
        <w:rPr>
          <w:rFonts w:ascii="Times New Roman" w:hAnsi="Times New Roman"/>
          <w:sz w:val="28"/>
          <w:szCs w:val="28"/>
        </w:rPr>
        <w:t xml:space="preserve">, </w:t>
      </w:r>
      <w:hyperlink r:id="rId30" w:history="1">
        <w:r w:rsidRPr="004F482F">
          <w:rPr>
            <w:rFonts w:ascii="Times New Roman" w:hAnsi="Times New Roman"/>
            <w:sz w:val="28"/>
            <w:szCs w:val="28"/>
          </w:rPr>
          <w:t>2.18.3</w:t>
        </w:r>
      </w:hyperlink>
      <w:r w:rsidRPr="004F482F">
        <w:rPr>
          <w:rFonts w:ascii="Times New Roman" w:hAnsi="Times New Roman"/>
          <w:sz w:val="28"/>
          <w:szCs w:val="28"/>
        </w:rPr>
        <w:t xml:space="preserve">, </w:t>
      </w:r>
      <w:hyperlink r:id="rId31" w:history="1">
        <w:r w:rsidRPr="004F482F">
          <w:rPr>
            <w:rFonts w:ascii="Times New Roman" w:hAnsi="Times New Roman"/>
            <w:sz w:val="28"/>
            <w:szCs w:val="28"/>
          </w:rPr>
          <w:t>абзаце втором пункта 3.5</w:t>
        </w:r>
      </w:hyperlink>
      <w:r w:rsidRPr="004F482F">
        <w:rPr>
          <w:rFonts w:ascii="Times New Roman" w:hAnsi="Times New Roman"/>
          <w:sz w:val="28"/>
          <w:szCs w:val="28"/>
        </w:rPr>
        <w:t xml:space="preserve"> настоящего Положения.</w:t>
      </w:r>
    </w:p>
    <w:p w14:paraId="1EE2928D"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4.7. Исключительно на заседаниях Общественной палаты принимаются следующие решения:</w:t>
      </w:r>
    </w:p>
    <w:p w14:paraId="751CF3AD"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об избрании, прекращении полномочий председателя, заместителя председателя и секретаря Общественной палаты, членов Совета Общественной палаты;</w:t>
      </w:r>
    </w:p>
    <w:p w14:paraId="72BD267C"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о направлении предложений о внесении изменений в </w:t>
      </w:r>
      <w:hyperlink w:anchor="Par191" w:history="1">
        <w:r w:rsidRPr="004F482F">
          <w:rPr>
            <w:rFonts w:ascii="Times New Roman" w:hAnsi="Times New Roman"/>
            <w:sz w:val="28"/>
            <w:szCs w:val="28"/>
          </w:rPr>
          <w:t>Кодекс</w:t>
        </w:r>
      </w:hyperlink>
      <w:r w:rsidRPr="004F482F">
        <w:rPr>
          <w:rFonts w:ascii="Times New Roman" w:hAnsi="Times New Roman"/>
          <w:sz w:val="28"/>
          <w:szCs w:val="28"/>
        </w:rPr>
        <w:t xml:space="preserve"> этики членов Общественной палаты;</w:t>
      </w:r>
    </w:p>
    <w:p w14:paraId="5D7A5FF3"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о приостановлении полномочий членов Общественной палаты;</w:t>
      </w:r>
    </w:p>
    <w:p w14:paraId="3ABFE5B0"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о досрочном прекращении полномочий членов Общественной палаты;</w:t>
      </w:r>
    </w:p>
    <w:p w14:paraId="6EDB66CE"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о приеме в члены Общественной палаты в соответствии с настоящим Положением.</w:t>
      </w:r>
    </w:p>
    <w:p w14:paraId="7203CCD1"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4.8. Общественная палата в период своей работы вправе рассматривать и принимать решения по вопросам, входящим в компетенцию Совета.</w:t>
      </w:r>
    </w:p>
    <w:p w14:paraId="16D561FE"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4.9. К компетенции Совета относится решение следующих вопросов:</w:t>
      </w:r>
    </w:p>
    <w:p w14:paraId="131D0EB0" w14:textId="60763A50"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утверждение плана работы Общественной палаты на год и внесение </w:t>
      </w:r>
      <w:r w:rsidR="002B7DEE">
        <w:rPr>
          <w:rFonts w:ascii="Times New Roman" w:hAnsi="Times New Roman"/>
          <w:sz w:val="28"/>
          <w:szCs w:val="28"/>
        </w:rPr>
        <w:br/>
      </w:r>
      <w:r w:rsidRPr="004F482F">
        <w:rPr>
          <w:rFonts w:ascii="Times New Roman" w:hAnsi="Times New Roman"/>
          <w:sz w:val="28"/>
          <w:szCs w:val="28"/>
        </w:rPr>
        <w:t>в него изменений;</w:t>
      </w:r>
    </w:p>
    <w:p w14:paraId="5CC93F5E"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принятие решений о проведении внеочередного заседания Общественной палаты;</w:t>
      </w:r>
    </w:p>
    <w:p w14:paraId="2F90D34A"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определение даты проведения и утверждение проекта повестки дня заседания Общественной палаты;</w:t>
      </w:r>
    </w:p>
    <w:p w14:paraId="62068510"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принятие решения о привлечении к работе Общественной палаты граждан и некоммерческих организаций, представители которых не вошли в ее состав;</w:t>
      </w:r>
    </w:p>
    <w:p w14:paraId="2F2BA615" w14:textId="36C3DE3F"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направление запросов Общественной палаты в органы местного самоуправления, иные органы и организации, осуществляющие </w:t>
      </w:r>
      <w:r w:rsidR="0000197A">
        <w:rPr>
          <w:rFonts w:ascii="Times New Roman" w:hAnsi="Times New Roman"/>
          <w:sz w:val="28"/>
          <w:szCs w:val="28"/>
        </w:rPr>
        <w:br/>
      </w:r>
      <w:r w:rsidRPr="004F482F">
        <w:rPr>
          <w:rFonts w:ascii="Times New Roman" w:hAnsi="Times New Roman"/>
          <w:sz w:val="28"/>
          <w:szCs w:val="28"/>
        </w:rPr>
        <w:t>в соответствии с федеральными законами отдельные публичные полномочия на территории города;</w:t>
      </w:r>
    </w:p>
    <w:p w14:paraId="388F435A"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lastRenderedPageBreak/>
        <w:t>осуществление иных полномочий в соответствии с настоящим Положением.</w:t>
      </w:r>
    </w:p>
    <w:p w14:paraId="6B17B7B9"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Совет дает поручения комиссиям Общественной палаты, руководителям комиссий и рабочих групп Общественной палаты.</w:t>
      </w:r>
    </w:p>
    <w:p w14:paraId="07F020DB"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4.10. К компетенции председателя Общественной палаты относится решение следующих вопросов:</w:t>
      </w:r>
    </w:p>
    <w:p w14:paraId="222933B9"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организация работы Совета и председательство на его заседаниях;</w:t>
      </w:r>
    </w:p>
    <w:p w14:paraId="21B20298"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определение обязанностей заместителя (заместителей) председателя Общественной палаты по согласованию с Советом;</w:t>
      </w:r>
    </w:p>
    <w:p w14:paraId="451A5883"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представление Общественной палаты в отношениях с органами государственной власти, органами местного самоуправления, некоммерческими организациями, гражданами;</w:t>
      </w:r>
    </w:p>
    <w:p w14:paraId="1EC26485"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выступление с предложением о проведении внеочередного заседания Совета Общественной палаты;</w:t>
      </w:r>
    </w:p>
    <w:p w14:paraId="22970E5F"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подписание решений, обращений и иных документов, принятых Общественной палатой, Советом, в том числе запросов Общественной палаты;</w:t>
      </w:r>
    </w:p>
    <w:p w14:paraId="180F1400"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осуществление иных полномочий в соответствии с настоящим Положением.</w:t>
      </w:r>
    </w:p>
    <w:p w14:paraId="157F1467" w14:textId="0CBC9736"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4.11. Общественная палата обнародует информацию о своей деятельности, о проводимых мероприятиях общественного контроля </w:t>
      </w:r>
      <w:r w:rsidR="000C2524">
        <w:rPr>
          <w:rFonts w:ascii="Times New Roman" w:hAnsi="Times New Roman"/>
          <w:sz w:val="28"/>
          <w:szCs w:val="28"/>
        </w:rPr>
        <w:br/>
      </w:r>
      <w:r w:rsidRPr="004F482F">
        <w:rPr>
          <w:rFonts w:ascii="Times New Roman" w:hAnsi="Times New Roman"/>
          <w:sz w:val="28"/>
          <w:szCs w:val="28"/>
        </w:rPr>
        <w:t>и об их результатах, в том числе размещает ее в информационно-телекоммуникационной сети Интернет, в средствах массовой информации.</w:t>
      </w:r>
    </w:p>
    <w:p w14:paraId="473E6312" w14:textId="5A58EBE3"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Ежегодный доклад о работе Общественной палаты в срок до 1 февраля года, следующего за истекшим годом, направляется Главе </w:t>
      </w:r>
      <w:r w:rsidR="00263E85">
        <w:rPr>
          <w:rFonts w:ascii="Times New Roman" w:hAnsi="Times New Roman"/>
          <w:sz w:val="28"/>
          <w:szCs w:val="28"/>
        </w:rPr>
        <w:t>района</w:t>
      </w:r>
      <w:r w:rsidRPr="004F482F">
        <w:rPr>
          <w:rFonts w:ascii="Times New Roman" w:hAnsi="Times New Roman"/>
          <w:sz w:val="28"/>
          <w:szCs w:val="28"/>
        </w:rPr>
        <w:t>, в районный Совет и размещается на официальном сайте.</w:t>
      </w:r>
    </w:p>
    <w:p w14:paraId="3F6B9776" w14:textId="20051344"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Повестки заседаний Общественной палаты, принятые решения размещаются на официальном сайте органов местного самоуправления Абанского </w:t>
      </w:r>
      <w:r w:rsidR="002A17CB">
        <w:rPr>
          <w:rFonts w:ascii="Times New Roman" w:hAnsi="Times New Roman"/>
          <w:sz w:val="28"/>
          <w:szCs w:val="28"/>
        </w:rPr>
        <w:t>муниципального округа</w:t>
      </w:r>
      <w:r w:rsidRPr="004F482F">
        <w:rPr>
          <w:rFonts w:ascii="Times New Roman" w:hAnsi="Times New Roman"/>
          <w:sz w:val="28"/>
          <w:szCs w:val="28"/>
        </w:rPr>
        <w:t xml:space="preserve"> в информационно-телекоммуникационной сети Интернет.</w:t>
      </w:r>
    </w:p>
    <w:p w14:paraId="1D9E4F41" w14:textId="4108B92C"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В целях обеспечения деятельности Общественной палаты, осуществления информационного взаимодействия копии решений Общественной палаты направляются Главе </w:t>
      </w:r>
      <w:r w:rsidR="00263E85">
        <w:rPr>
          <w:rFonts w:ascii="Times New Roman" w:hAnsi="Times New Roman"/>
          <w:sz w:val="28"/>
          <w:szCs w:val="28"/>
        </w:rPr>
        <w:t>района</w:t>
      </w:r>
      <w:r w:rsidRPr="004F482F">
        <w:rPr>
          <w:rFonts w:ascii="Times New Roman" w:hAnsi="Times New Roman"/>
          <w:sz w:val="28"/>
          <w:szCs w:val="28"/>
        </w:rPr>
        <w:t xml:space="preserve">, в районный Совет </w:t>
      </w:r>
      <w:r w:rsidR="00263E85">
        <w:rPr>
          <w:rFonts w:ascii="Times New Roman" w:hAnsi="Times New Roman"/>
          <w:sz w:val="28"/>
          <w:szCs w:val="28"/>
        </w:rPr>
        <w:br/>
      </w:r>
      <w:r w:rsidRPr="004F482F">
        <w:rPr>
          <w:rFonts w:ascii="Times New Roman" w:hAnsi="Times New Roman"/>
          <w:sz w:val="28"/>
          <w:szCs w:val="28"/>
        </w:rPr>
        <w:t xml:space="preserve">в течение пяти рабочих дней со дня подписания. Органы местного самоуправления Абанского </w:t>
      </w:r>
      <w:r w:rsidR="002A17CB">
        <w:rPr>
          <w:rFonts w:ascii="Times New Roman" w:hAnsi="Times New Roman"/>
          <w:sz w:val="28"/>
          <w:szCs w:val="28"/>
        </w:rPr>
        <w:t>муниципального округа</w:t>
      </w:r>
      <w:r w:rsidRPr="004F482F">
        <w:rPr>
          <w:rFonts w:ascii="Times New Roman" w:hAnsi="Times New Roman"/>
          <w:sz w:val="28"/>
          <w:szCs w:val="28"/>
        </w:rPr>
        <w:t xml:space="preserve"> вправе запрашивать </w:t>
      </w:r>
      <w:r w:rsidR="00263E85">
        <w:rPr>
          <w:rFonts w:ascii="Times New Roman" w:hAnsi="Times New Roman"/>
          <w:sz w:val="28"/>
          <w:szCs w:val="28"/>
        </w:rPr>
        <w:br/>
      </w:r>
      <w:r w:rsidRPr="004F482F">
        <w:rPr>
          <w:rFonts w:ascii="Times New Roman" w:hAnsi="Times New Roman"/>
          <w:sz w:val="28"/>
          <w:szCs w:val="28"/>
        </w:rPr>
        <w:t>у Общественной палаты и получать информацию о ее деятельности.</w:t>
      </w:r>
    </w:p>
    <w:p w14:paraId="5D532BBB" w14:textId="704DB85C"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Организационное и материально-техническое обеспечение деятельности Общественной палаты осуществляется администрацией </w:t>
      </w:r>
      <w:r w:rsidR="001021BE">
        <w:rPr>
          <w:rFonts w:ascii="Times New Roman" w:hAnsi="Times New Roman"/>
          <w:sz w:val="28"/>
          <w:szCs w:val="28"/>
        </w:rPr>
        <w:t>района</w:t>
      </w:r>
      <w:r w:rsidRPr="004F482F">
        <w:rPr>
          <w:rFonts w:ascii="Times New Roman" w:hAnsi="Times New Roman"/>
          <w:sz w:val="28"/>
          <w:szCs w:val="28"/>
        </w:rPr>
        <w:t>.</w:t>
      </w:r>
    </w:p>
    <w:p w14:paraId="5AC18AD6" w14:textId="2D9D945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4.12. Главой </w:t>
      </w:r>
      <w:r w:rsidR="001021BE">
        <w:rPr>
          <w:rFonts w:ascii="Times New Roman" w:hAnsi="Times New Roman"/>
          <w:sz w:val="28"/>
          <w:szCs w:val="28"/>
        </w:rPr>
        <w:t>района</w:t>
      </w:r>
      <w:r w:rsidRPr="004F482F">
        <w:rPr>
          <w:rFonts w:ascii="Times New Roman" w:hAnsi="Times New Roman"/>
          <w:sz w:val="28"/>
          <w:szCs w:val="28"/>
        </w:rPr>
        <w:t xml:space="preserve">, председателем районного Совета по мере необходимости, но не реже одного раза в год проводятся встречи </w:t>
      </w:r>
      <w:r w:rsidR="000C2524">
        <w:rPr>
          <w:rFonts w:ascii="Times New Roman" w:hAnsi="Times New Roman"/>
          <w:sz w:val="28"/>
          <w:szCs w:val="28"/>
        </w:rPr>
        <w:br/>
      </w:r>
      <w:r w:rsidRPr="004F482F">
        <w:rPr>
          <w:rFonts w:ascii="Times New Roman" w:hAnsi="Times New Roman"/>
          <w:sz w:val="28"/>
          <w:szCs w:val="28"/>
        </w:rPr>
        <w:t>с членами Общественной палаты.</w:t>
      </w:r>
    </w:p>
    <w:p w14:paraId="4DF80EC8" w14:textId="4A9CCF26"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4.13. Благодарность является формой поощрения Общественной палаты за заслуги и достижения в общественных и иных сферах деятельности лиц, способствующих защите прав и свобод человека и гражданина, укреплению </w:t>
      </w:r>
      <w:r w:rsidR="000C2524">
        <w:rPr>
          <w:rFonts w:ascii="Times New Roman" w:hAnsi="Times New Roman"/>
          <w:sz w:val="28"/>
          <w:szCs w:val="28"/>
        </w:rPr>
        <w:br/>
      </w:r>
      <w:r w:rsidRPr="004F482F">
        <w:rPr>
          <w:rFonts w:ascii="Times New Roman" w:hAnsi="Times New Roman"/>
          <w:sz w:val="28"/>
          <w:szCs w:val="28"/>
        </w:rPr>
        <w:lastRenderedPageBreak/>
        <w:t xml:space="preserve">и развитию институтов гражданского общества на территории Абанского </w:t>
      </w:r>
      <w:r w:rsidR="002A17CB">
        <w:rPr>
          <w:rFonts w:ascii="Times New Roman" w:hAnsi="Times New Roman"/>
          <w:sz w:val="28"/>
          <w:szCs w:val="28"/>
        </w:rPr>
        <w:t>муниципального округа</w:t>
      </w:r>
      <w:r w:rsidRPr="004F482F">
        <w:rPr>
          <w:rFonts w:ascii="Times New Roman" w:hAnsi="Times New Roman"/>
          <w:sz w:val="28"/>
          <w:szCs w:val="28"/>
        </w:rPr>
        <w:t>.</w:t>
      </w:r>
    </w:p>
    <w:p w14:paraId="405BDCBB" w14:textId="02FF1462"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С ходатайством об объявлении благодарности Общественной палаты могут выступить комиссии Общественной палаты, Совет Общественной палаты, некоммерческие организации, в том числе общественные организации, коллективы предприятий, учреждений, организаций всех форм собственности, а также органы государственной власти и органы местного самоуправления, расположенные на территории Абанского </w:t>
      </w:r>
      <w:r w:rsidR="002A17CB">
        <w:rPr>
          <w:rFonts w:ascii="Times New Roman" w:hAnsi="Times New Roman"/>
          <w:sz w:val="28"/>
          <w:szCs w:val="28"/>
        </w:rPr>
        <w:t>муниципального округа</w:t>
      </w:r>
      <w:r w:rsidRPr="004F482F">
        <w:rPr>
          <w:rFonts w:ascii="Times New Roman" w:hAnsi="Times New Roman"/>
          <w:sz w:val="28"/>
          <w:szCs w:val="28"/>
        </w:rPr>
        <w:t>.</w:t>
      </w:r>
    </w:p>
    <w:p w14:paraId="1F2FD61D" w14:textId="7CC04E3F"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Ходатайство об объявлении благодарности направляется на имя председателя Общественной палаты и содержит характеристику награждаемого, с указанием биографических данных, заслуг и достижений </w:t>
      </w:r>
      <w:r w:rsidR="000C2524">
        <w:rPr>
          <w:rFonts w:ascii="Times New Roman" w:hAnsi="Times New Roman"/>
          <w:sz w:val="28"/>
          <w:szCs w:val="28"/>
        </w:rPr>
        <w:br/>
      </w:r>
      <w:r w:rsidRPr="004F482F">
        <w:rPr>
          <w:rFonts w:ascii="Times New Roman" w:hAnsi="Times New Roman"/>
          <w:sz w:val="28"/>
          <w:szCs w:val="28"/>
        </w:rPr>
        <w:t xml:space="preserve">в общественных и иных сферах деятельности, способствующих защите прав </w:t>
      </w:r>
      <w:r w:rsidR="000C2524">
        <w:rPr>
          <w:rFonts w:ascii="Times New Roman" w:hAnsi="Times New Roman"/>
          <w:sz w:val="28"/>
          <w:szCs w:val="28"/>
        </w:rPr>
        <w:br/>
      </w:r>
      <w:r w:rsidRPr="004F482F">
        <w:rPr>
          <w:rFonts w:ascii="Times New Roman" w:hAnsi="Times New Roman"/>
          <w:sz w:val="28"/>
          <w:szCs w:val="28"/>
        </w:rPr>
        <w:t xml:space="preserve">и свобод человека и гражданина, укреплению и развитию институтов гражданского общества, на территории Абанского </w:t>
      </w:r>
      <w:r w:rsidR="002A17CB">
        <w:rPr>
          <w:rFonts w:ascii="Times New Roman" w:hAnsi="Times New Roman"/>
          <w:sz w:val="28"/>
          <w:szCs w:val="28"/>
        </w:rPr>
        <w:t>муниципального округа</w:t>
      </w:r>
      <w:r w:rsidRPr="004F482F">
        <w:rPr>
          <w:rFonts w:ascii="Times New Roman" w:hAnsi="Times New Roman"/>
          <w:sz w:val="28"/>
          <w:szCs w:val="28"/>
        </w:rPr>
        <w:t>.</w:t>
      </w:r>
    </w:p>
    <w:p w14:paraId="0935EAC2"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Решение об объявлении благодарности принимается на заседании Общественной палаты.</w:t>
      </w:r>
    </w:p>
    <w:p w14:paraId="747BCE3E"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Благодарность оформляется на специальном бланке и подписывается председателем Общественной палаты.</w:t>
      </w:r>
    </w:p>
    <w:p w14:paraId="4CA42273" w14:textId="5EAF1669" w:rsidR="004F482F" w:rsidRDefault="004F482F">
      <w:pPr>
        <w:spacing w:after="0" w:line="240" w:lineRule="auto"/>
        <w:rPr>
          <w:rFonts w:ascii="Times New Roman" w:hAnsi="Times New Roman"/>
          <w:sz w:val="28"/>
          <w:szCs w:val="28"/>
        </w:rPr>
      </w:pPr>
      <w:r>
        <w:rPr>
          <w:rFonts w:ascii="Times New Roman" w:hAnsi="Times New Roman"/>
          <w:sz w:val="28"/>
          <w:szCs w:val="28"/>
        </w:rPr>
        <w:br w:type="page"/>
      </w:r>
    </w:p>
    <w:p w14:paraId="695DDD03" w14:textId="77777777" w:rsidR="00360882" w:rsidRPr="00360882" w:rsidRDefault="00A95364" w:rsidP="00360882">
      <w:pPr>
        <w:spacing w:after="0" w:line="240" w:lineRule="auto"/>
        <w:ind w:left="4536"/>
        <w:rPr>
          <w:rFonts w:ascii="Times New Roman" w:hAnsi="Times New Roman"/>
          <w:sz w:val="28"/>
          <w:szCs w:val="28"/>
        </w:rPr>
      </w:pPr>
      <w:r w:rsidRPr="00360882">
        <w:rPr>
          <w:rFonts w:ascii="Times New Roman" w:hAnsi="Times New Roman"/>
          <w:sz w:val="28"/>
          <w:szCs w:val="28"/>
        </w:rPr>
        <w:lastRenderedPageBreak/>
        <w:t>Приложение</w:t>
      </w:r>
    </w:p>
    <w:p w14:paraId="2ACC33E2" w14:textId="77777777" w:rsidR="005B696B" w:rsidRPr="005B696B" w:rsidRDefault="00A95364" w:rsidP="005B696B">
      <w:pPr>
        <w:spacing w:after="0" w:line="240" w:lineRule="auto"/>
        <w:ind w:left="4536"/>
        <w:rPr>
          <w:rFonts w:ascii="Times New Roman" w:hAnsi="Times New Roman"/>
          <w:sz w:val="28"/>
          <w:szCs w:val="28"/>
        </w:rPr>
      </w:pPr>
      <w:r w:rsidRPr="005B696B">
        <w:rPr>
          <w:rFonts w:ascii="Times New Roman" w:hAnsi="Times New Roman"/>
          <w:sz w:val="28"/>
          <w:szCs w:val="28"/>
        </w:rPr>
        <w:t>к Положению</w:t>
      </w:r>
      <w:r w:rsidR="004F482F" w:rsidRPr="005B696B">
        <w:rPr>
          <w:rFonts w:ascii="Times New Roman" w:hAnsi="Times New Roman"/>
          <w:sz w:val="28"/>
          <w:szCs w:val="28"/>
        </w:rPr>
        <w:t xml:space="preserve"> </w:t>
      </w:r>
    </w:p>
    <w:p w14:paraId="1193175B" w14:textId="77777777" w:rsidR="00F01C29" w:rsidRDefault="00A95364" w:rsidP="005B696B">
      <w:pPr>
        <w:spacing w:after="0" w:line="240" w:lineRule="auto"/>
        <w:ind w:left="4536"/>
        <w:rPr>
          <w:rFonts w:ascii="Times New Roman" w:hAnsi="Times New Roman"/>
          <w:sz w:val="28"/>
          <w:szCs w:val="28"/>
        </w:rPr>
      </w:pPr>
      <w:r w:rsidRPr="005B696B">
        <w:rPr>
          <w:rFonts w:ascii="Times New Roman" w:hAnsi="Times New Roman"/>
          <w:sz w:val="28"/>
          <w:szCs w:val="28"/>
        </w:rPr>
        <w:t>об Общественной палате</w:t>
      </w:r>
      <w:r w:rsidR="00062291" w:rsidRPr="005B696B">
        <w:rPr>
          <w:rFonts w:ascii="Times New Roman" w:hAnsi="Times New Roman"/>
          <w:sz w:val="28"/>
          <w:szCs w:val="28"/>
        </w:rPr>
        <w:t xml:space="preserve"> </w:t>
      </w:r>
    </w:p>
    <w:p w14:paraId="58702BAA" w14:textId="7DB13033" w:rsidR="00A95364" w:rsidRDefault="003B2886" w:rsidP="005B696B">
      <w:pPr>
        <w:spacing w:after="0" w:line="240" w:lineRule="auto"/>
        <w:ind w:left="4536"/>
        <w:rPr>
          <w:rFonts w:ascii="Times New Roman" w:hAnsi="Times New Roman"/>
          <w:sz w:val="28"/>
          <w:szCs w:val="28"/>
        </w:rPr>
      </w:pPr>
      <w:r w:rsidRPr="005B696B">
        <w:rPr>
          <w:rFonts w:ascii="Times New Roman" w:hAnsi="Times New Roman"/>
          <w:sz w:val="28"/>
          <w:szCs w:val="28"/>
        </w:rPr>
        <w:t xml:space="preserve">Абанского </w:t>
      </w:r>
      <w:r w:rsidR="002A17CB">
        <w:rPr>
          <w:rFonts w:ascii="Times New Roman" w:hAnsi="Times New Roman"/>
          <w:sz w:val="28"/>
          <w:szCs w:val="28"/>
        </w:rPr>
        <w:t>муниципального округа</w:t>
      </w:r>
      <w:r w:rsidR="00062291" w:rsidRPr="005B696B">
        <w:rPr>
          <w:rFonts w:ascii="Times New Roman" w:hAnsi="Times New Roman"/>
          <w:sz w:val="28"/>
          <w:szCs w:val="28"/>
        </w:rPr>
        <w:t xml:space="preserve"> </w:t>
      </w:r>
      <w:r w:rsidRPr="005B696B">
        <w:rPr>
          <w:rFonts w:ascii="Times New Roman" w:hAnsi="Times New Roman"/>
          <w:sz w:val="28"/>
          <w:szCs w:val="28"/>
        </w:rPr>
        <w:t>Красноярского края</w:t>
      </w:r>
    </w:p>
    <w:p w14:paraId="50E7CF9E" w14:textId="38D086C8" w:rsidR="00C70150" w:rsidRPr="005B696B" w:rsidRDefault="00C70150" w:rsidP="005B696B">
      <w:pPr>
        <w:spacing w:after="0" w:line="240" w:lineRule="auto"/>
        <w:ind w:left="4536"/>
        <w:rPr>
          <w:rFonts w:ascii="Times New Roman" w:hAnsi="Times New Roman"/>
          <w:sz w:val="28"/>
          <w:szCs w:val="28"/>
        </w:rPr>
      </w:pPr>
      <w:r>
        <w:rPr>
          <w:rFonts w:ascii="Times New Roman" w:hAnsi="Times New Roman"/>
          <w:sz w:val="28"/>
          <w:szCs w:val="28"/>
        </w:rPr>
        <w:t>(в редакции решения от 30.06.2026 № 14-</w:t>
      </w:r>
    </w:p>
    <w:p w14:paraId="6247FCEF" w14:textId="77777777" w:rsidR="00A95364" w:rsidRPr="004F482F" w:rsidRDefault="00A95364" w:rsidP="00A95364">
      <w:pPr>
        <w:autoSpaceDE w:val="0"/>
        <w:autoSpaceDN w:val="0"/>
        <w:adjustRightInd w:val="0"/>
        <w:spacing w:after="0" w:line="240" w:lineRule="auto"/>
        <w:jc w:val="both"/>
        <w:rPr>
          <w:rFonts w:ascii="Times New Roman" w:hAnsi="Times New Roman"/>
          <w:sz w:val="28"/>
          <w:szCs w:val="28"/>
        </w:rPr>
      </w:pPr>
    </w:p>
    <w:p w14:paraId="7EBF5767" w14:textId="77777777" w:rsidR="00A95364" w:rsidRPr="00F65AF4" w:rsidRDefault="00A95364" w:rsidP="00F65AF4">
      <w:pPr>
        <w:pStyle w:val="1"/>
        <w:rPr>
          <w:b w:val="0"/>
          <w:bCs/>
          <w:sz w:val="28"/>
          <w:szCs w:val="28"/>
        </w:rPr>
      </w:pPr>
      <w:r w:rsidRPr="00F65AF4">
        <w:rPr>
          <w:b w:val="0"/>
          <w:bCs/>
          <w:sz w:val="28"/>
          <w:szCs w:val="28"/>
        </w:rPr>
        <w:t>ОПИСАНИЕ И ОБРАЗЕЦ</w:t>
      </w:r>
    </w:p>
    <w:p w14:paraId="0D8910EB" w14:textId="77777777" w:rsidR="00A95364" w:rsidRPr="00F65AF4" w:rsidRDefault="00A95364" w:rsidP="00A95364">
      <w:pPr>
        <w:autoSpaceDE w:val="0"/>
        <w:autoSpaceDN w:val="0"/>
        <w:adjustRightInd w:val="0"/>
        <w:spacing w:after="0" w:line="240" w:lineRule="auto"/>
        <w:jc w:val="center"/>
        <w:rPr>
          <w:rFonts w:ascii="Times New Roman" w:hAnsi="Times New Roman"/>
          <w:bCs/>
          <w:sz w:val="28"/>
          <w:szCs w:val="28"/>
        </w:rPr>
      </w:pPr>
      <w:r w:rsidRPr="00F65AF4">
        <w:rPr>
          <w:rFonts w:ascii="Times New Roman" w:hAnsi="Times New Roman"/>
          <w:bCs/>
          <w:sz w:val="28"/>
          <w:szCs w:val="28"/>
        </w:rPr>
        <w:t>УДОСТОВЕРЕНИЯ ЧЛЕНА ОБЩЕСТВЕННОЙ ПАЛАТЫ</w:t>
      </w:r>
    </w:p>
    <w:p w14:paraId="5E5ABCA5" w14:textId="31713E35" w:rsidR="00A95364" w:rsidRPr="00F65AF4" w:rsidRDefault="00A95364" w:rsidP="00A95364">
      <w:pPr>
        <w:autoSpaceDE w:val="0"/>
        <w:autoSpaceDN w:val="0"/>
        <w:adjustRightInd w:val="0"/>
        <w:spacing w:after="0" w:line="240" w:lineRule="auto"/>
        <w:jc w:val="center"/>
        <w:rPr>
          <w:rFonts w:ascii="Times New Roman" w:hAnsi="Times New Roman"/>
          <w:bCs/>
          <w:sz w:val="28"/>
          <w:szCs w:val="28"/>
        </w:rPr>
      </w:pPr>
      <w:r w:rsidRPr="00F65AF4">
        <w:rPr>
          <w:rFonts w:ascii="Times New Roman" w:hAnsi="Times New Roman"/>
          <w:bCs/>
          <w:sz w:val="28"/>
          <w:szCs w:val="28"/>
        </w:rPr>
        <w:t xml:space="preserve">АБАНСКОГО </w:t>
      </w:r>
      <w:r w:rsidR="002A17CB">
        <w:rPr>
          <w:rFonts w:ascii="Times New Roman" w:hAnsi="Times New Roman"/>
          <w:bCs/>
          <w:sz w:val="28"/>
          <w:szCs w:val="28"/>
        </w:rPr>
        <w:t>МУНИЦИПАЛЬНОГО ОКРУГА</w:t>
      </w:r>
    </w:p>
    <w:p w14:paraId="5A03E566" w14:textId="77777777" w:rsidR="00A95364" w:rsidRPr="004F482F" w:rsidRDefault="00A95364" w:rsidP="00A95364">
      <w:pPr>
        <w:autoSpaceDE w:val="0"/>
        <w:autoSpaceDN w:val="0"/>
        <w:adjustRightInd w:val="0"/>
        <w:spacing w:after="0" w:line="240" w:lineRule="auto"/>
        <w:jc w:val="both"/>
        <w:rPr>
          <w:rFonts w:ascii="Times New Roman" w:hAnsi="Times New Roman"/>
          <w:sz w:val="28"/>
          <w:szCs w:val="28"/>
        </w:rPr>
      </w:pPr>
    </w:p>
    <w:p w14:paraId="71390782" w14:textId="77777777" w:rsidR="0087708C" w:rsidRPr="0087708C" w:rsidRDefault="0087708C" w:rsidP="0087708C">
      <w:pPr>
        <w:autoSpaceDE w:val="0"/>
        <w:autoSpaceDN w:val="0"/>
        <w:adjustRightInd w:val="0"/>
        <w:spacing w:after="0" w:line="240" w:lineRule="auto"/>
        <w:ind w:firstLine="540"/>
        <w:jc w:val="both"/>
        <w:outlineLvl w:val="2"/>
        <w:rPr>
          <w:rFonts w:ascii="Times New Roman" w:eastAsia="Aptos" w:hAnsi="Times New Roman"/>
          <w:sz w:val="28"/>
          <w:szCs w:val="28"/>
        </w:rPr>
      </w:pPr>
      <w:r w:rsidRPr="0087708C">
        <w:rPr>
          <w:rFonts w:ascii="Times New Roman" w:eastAsia="Aptos" w:hAnsi="Times New Roman"/>
          <w:sz w:val="28"/>
          <w:szCs w:val="28"/>
        </w:rPr>
        <w:t>1. Описание удостоверения члена Общественной палаты.</w:t>
      </w:r>
    </w:p>
    <w:p w14:paraId="33E20B3A" w14:textId="77777777" w:rsidR="0087708C" w:rsidRPr="0087708C" w:rsidRDefault="0087708C" w:rsidP="0087708C">
      <w:pPr>
        <w:autoSpaceDE w:val="0"/>
        <w:autoSpaceDN w:val="0"/>
        <w:adjustRightInd w:val="0"/>
        <w:spacing w:after="0" w:line="240" w:lineRule="auto"/>
        <w:ind w:firstLine="540"/>
        <w:jc w:val="both"/>
        <w:rPr>
          <w:rFonts w:ascii="Times New Roman" w:eastAsia="Aptos" w:hAnsi="Times New Roman"/>
          <w:sz w:val="28"/>
          <w:szCs w:val="28"/>
        </w:rPr>
      </w:pPr>
      <w:r w:rsidRPr="0087708C">
        <w:rPr>
          <w:rFonts w:ascii="Times New Roman" w:eastAsia="Aptos" w:hAnsi="Times New Roman"/>
          <w:sz w:val="28"/>
          <w:szCs w:val="28"/>
        </w:rPr>
        <w:t>Удостоверение члена Общественной палаты представляет собой двухстраничную книжку, наклеенную на плотное складывающееся пополам основание, обтянутое искусственной кожей вишневого цвета. Размеры сложенного удостоверения - 95 мм x 65 мм, в развернутом виде - 190 мм x 65 мм.</w:t>
      </w:r>
    </w:p>
    <w:p w14:paraId="01D5736F" w14:textId="77777777" w:rsidR="0087708C" w:rsidRPr="0087708C" w:rsidRDefault="0087708C" w:rsidP="0087708C">
      <w:pPr>
        <w:autoSpaceDE w:val="0"/>
        <w:autoSpaceDN w:val="0"/>
        <w:adjustRightInd w:val="0"/>
        <w:spacing w:after="0" w:line="240" w:lineRule="auto"/>
        <w:ind w:firstLine="540"/>
        <w:jc w:val="both"/>
        <w:rPr>
          <w:rFonts w:ascii="Times New Roman" w:eastAsia="Aptos" w:hAnsi="Times New Roman"/>
          <w:sz w:val="28"/>
          <w:szCs w:val="28"/>
        </w:rPr>
      </w:pPr>
      <w:r w:rsidRPr="0087708C">
        <w:rPr>
          <w:rFonts w:ascii="Times New Roman" w:eastAsia="Aptos" w:hAnsi="Times New Roman"/>
          <w:sz w:val="28"/>
          <w:szCs w:val="28"/>
        </w:rPr>
        <w:t>На лицевой стороне удостоверения помещается надпись в две строки:</w:t>
      </w:r>
    </w:p>
    <w:p w14:paraId="74BA281C" w14:textId="77777777" w:rsidR="0087708C" w:rsidRPr="0087708C" w:rsidRDefault="0087708C" w:rsidP="0087708C">
      <w:pPr>
        <w:autoSpaceDE w:val="0"/>
        <w:autoSpaceDN w:val="0"/>
        <w:adjustRightInd w:val="0"/>
        <w:spacing w:after="0" w:line="240" w:lineRule="auto"/>
        <w:jc w:val="both"/>
        <w:rPr>
          <w:rFonts w:ascii="Times New Roman" w:eastAsia="Aptos" w:hAnsi="Times New Roman"/>
          <w:sz w:val="28"/>
          <w:szCs w:val="28"/>
        </w:rPr>
      </w:pPr>
    </w:p>
    <w:p w14:paraId="24A1C29F" w14:textId="77777777" w:rsidR="0087708C" w:rsidRPr="0087708C" w:rsidRDefault="0087708C" w:rsidP="0087708C">
      <w:pPr>
        <w:autoSpaceDE w:val="0"/>
        <w:autoSpaceDN w:val="0"/>
        <w:adjustRightInd w:val="0"/>
        <w:spacing w:after="0" w:line="240" w:lineRule="auto"/>
        <w:jc w:val="center"/>
        <w:rPr>
          <w:rFonts w:ascii="Times New Roman" w:eastAsia="Aptos" w:hAnsi="Times New Roman"/>
          <w:sz w:val="28"/>
          <w:szCs w:val="28"/>
        </w:rPr>
      </w:pPr>
      <w:r w:rsidRPr="0087708C">
        <w:rPr>
          <w:rFonts w:ascii="Times New Roman" w:eastAsia="Aptos" w:hAnsi="Times New Roman"/>
          <w:sz w:val="28"/>
          <w:szCs w:val="28"/>
        </w:rPr>
        <w:t>«ОБЩЕСТВЕННАЯ ПАЛАТА</w:t>
      </w:r>
    </w:p>
    <w:p w14:paraId="6CB40F52" w14:textId="77777777" w:rsidR="0087708C" w:rsidRPr="0087708C" w:rsidRDefault="0087708C" w:rsidP="0087708C">
      <w:pPr>
        <w:autoSpaceDE w:val="0"/>
        <w:autoSpaceDN w:val="0"/>
        <w:adjustRightInd w:val="0"/>
        <w:spacing w:after="0" w:line="240" w:lineRule="auto"/>
        <w:jc w:val="center"/>
        <w:rPr>
          <w:rFonts w:ascii="Times New Roman" w:eastAsia="Aptos" w:hAnsi="Times New Roman"/>
          <w:sz w:val="28"/>
          <w:szCs w:val="28"/>
        </w:rPr>
      </w:pPr>
      <w:r w:rsidRPr="0087708C">
        <w:rPr>
          <w:rFonts w:ascii="Times New Roman" w:eastAsia="Aptos" w:hAnsi="Times New Roman"/>
          <w:sz w:val="28"/>
          <w:szCs w:val="28"/>
        </w:rPr>
        <w:t>АБАНСКОГО МУНИЦИПАЛЬНОГО ОКРУГА».</w:t>
      </w:r>
    </w:p>
    <w:p w14:paraId="52BCBA85" w14:textId="77777777" w:rsidR="0087708C" w:rsidRPr="0087708C" w:rsidRDefault="0087708C" w:rsidP="0087708C">
      <w:pPr>
        <w:autoSpaceDE w:val="0"/>
        <w:autoSpaceDN w:val="0"/>
        <w:adjustRightInd w:val="0"/>
        <w:spacing w:after="0" w:line="240" w:lineRule="auto"/>
        <w:jc w:val="center"/>
        <w:rPr>
          <w:rFonts w:ascii="Times New Roman" w:eastAsia="Aptos" w:hAnsi="Times New Roman"/>
          <w:sz w:val="28"/>
          <w:szCs w:val="28"/>
        </w:rPr>
      </w:pPr>
    </w:p>
    <w:p w14:paraId="2D4C525D" w14:textId="77777777" w:rsidR="0087708C" w:rsidRPr="0087708C" w:rsidRDefault="0087708C" w:rsidP="0087708C">
      <w:pPr>
        <w:autoSpaceDE w:val="0"/>
        <w:autoSpaceDN w:val="0"/>
        <w:adjustRightInd w:val="0"/>
        <w:spacing w:after="0" w:line="240" w:lineRule="auto"/>
        <w:ind w:firstLine="540"/>
        <w:jc w:val="both"/>
        <w:rPr>
          <w:rFonts w:ascii="Times New Roman" w:eastAsia="Aptos" w:hAnsi="Times New Roman"/>
          <w:sz w:val="28"/>
          <w:szCs w:val="28"/>
        </w:rPr>
      </w:pPr>
      <w:r w:rsidRPr="0087708C">
        <w:rPr>
          <w:rFonts w:ascii="Times New Roman" w:eastAsia="Aptos" w:hAnsi="Times New Roman"/>
          <w:sz w:val="28"/>
          <w:szCs w:val="28"/>
        </w:rPr>
        <w:t>На левой странице внутреннего разворота по центру располагаются:</w:t>
      </w:r>
    </w:p>
    <w:p w14:paraId="64008FA7" w14:textId="77777777" w:rsidR="0087708C" w:rsidRPr="0087708C" w:rsidRDefault="0087708C" w:rsidP="0087708C">
      <w:pPr>
        <w:autoSpaceDE w:val="0"/>
        <w:autoSpaceDN w:val="0"/>
        <w:adjustRightInd w:val="0"/>
        <w:spacing w:after="0" w:line="240" w:lineRule="auto"/>
        <w:ind w:firstLine="540"/>
        <w:jc w:val="both"/>
        <w:rPr>
          <w:rFonts w:ascii="Times New Roman" w:eastAsia="Aptos" w:hAnsi="Times New Roman"/>
          <w:sz w:val="28"/>
          <w:szCs w:val="28"/>
        </w:rPr>
      </w:pPr>
      <w:r w:rsidRPr="0087708C">
        <w:rPr>
          <w:rFonts w:ascii="Times New Roman" w:eastAsia="Aptos" w:hAnsi="Times New Roman"/>
          <w:sz w:val="28"/>
          <w:szCs w:val="28"/>
        </w:rPr>
        <w:t>вверху по центру страницы – цветное изображение герба Абанского муниципального округа;</w:t>
      </w:r>
    </w:p>
    <w:p w14:paraId="0493D9A8" w14:textId="77777777" w:rsidR="0087708C" w:rsidRPr="0087708C" w:rsidRDefault="0087708C" w:rsidP="0087708C">
      <w:pPr>
        <w:autoSpaceDE w:val="0"/>
        <w:autoSpaceDN w:val="0"/>
        <w:adjustRightInd w:val="0"/>
        <w:spacing w:after="0" w:line="240" w:lineRule="auto"/>
        <w:ind w:firstLine="540"/>
        <w:jc w:val="both"/>
        <w:rPr>
          <w:rFonts w:ascii="Times New Roman" w:eastAsia="Aptos" w:hAnsi="Times New Roman"/>
          <w:sz w:val="28"/>
          <w:szCs w:val="28"/>
        </w:rPr>
      </w:pPr>
      <w:r w:rsidRPr="0087708C">
        <w:rPr>
          <w:rFonts w:ascii="Times New Roman" w:eastAsia="Aptos" w:hAnsi="Times New Roman"/>
          <w:sz w:val="28"/>
          <w:szCs w:val="28"/>
        </w:rPr>
        <w:t>ниже по центру страницы – надпись в две строки:</w:t>
      </w:r>
    </w:p>
    <w:p w14:paraId="3711A94B" w14:textId="77777777" w:rsidR="0087708C" w:rsidRPr="0087708C" w:rsidRDefault="0087708C" w:rsidP="0087708C">
      <w:pPr>
        <w:autoSpaceDE w:val="0"/>
        <w:autoSpaceDN w:val="0"/>
        <w:adjustRightInd w:val="0"/>
        <w:spacing w:after="0" w:line="240" w:lineRule="auto"/>
        <w:jc w:val="both"/>
        <w:rPr>
          <w:rFonts w:ascii="Times New Roman" w:eastAsia="Aptos" w:hAnsi="Times New Roman"/>
          <w:sz w:val="28"/>
          <w:szCs w:val="28"/>
        </w:rPr>
      </w:pPr>
    </w:p>
    <w:p w14:paraId="3B9882FB" w14:textId="77777777" w:rsidR="0087708C" w:rsidRPr="0087708C" w:rsidRDefault="0087708C" w:rsidP="0087708C">
      <w:pPr>
        <w:autoSpaceDE w:val="0"/>
        <w:autoSpaceDN w:val="0"/>
        <w:adjustRightInd w:val="0"/>
        <w:spacing w:after="0" w:line="240" w:lineRule="auto"/>
        <w:jc w:val="center"/>
        <w:rPr>
          <w:rFonts w:ascii="Times New Roman" w:eastAsia="Aptos" w:hAnsi="Times New Roman"/>
          <w:sz w:val="28"/>
          <w:szCs w:val="28"/>
        </w:rPr>
      </w:pPr>
      <w:r w:rsidRPr="0087708C">
        <w:rPr>
          <w:rFonts w:ascii="Times New Roman" w:eastAsia="Aptos" w:hAnsi="Times New Roman"/>
          <w:sz w:val="28"/>
          <w:szCs w:val="28"/>
        </w:rPr>
        <w:t>«ОБЩЕСТВЕННАЯ ПАЛАТА</w:t>
      </w:r>
    </w:p>
    <w:p w14:paraId="64E59DC4" w14:textId="77777777" w:rsidR="0087708C" w:rsidRPr="0087708C" w:rsidRDefault="0087708C" w:rsidP="0087708C">
      <w:pPr>
        <w:autoSpaceDE w:val="0"/>
        <w:autoSpaceDN w:val="0"/>
        <w:adjustRightInd w:val="0"/>
        <w:spacing w:after="0" w:line="240" w:lineRule="auto"/>
        <w:jc w:val="center"/>
        <w:rPr>
          <w:rFonts w:ascii="Times New Roman" w:eastAsia="Aptos" w:hAnsi="Times New Roman"/>
          <w:sz w:val="28"/>
          <w:szCs w:val="28"/>
        </w:rPr>
      </w:pPr>
      <w:r w:rsidRPr="0087708C">
        <w:rPr>
          <w:rFonts w:ascii="Times New Roman" w:eastAsia="Aptos" w:hAnsi="Times New Roman"/>
          <w:sz w:val="28"/>
          <w:szCs w:val="28"/>
        </w:rPr>
        <w:t>АБАНСКОГО МУНИЦИПАЛЬНОГО ОКРУГА»,</w:t>
      </w:r>
    </w:p>
    <w:p w14:paraId="57E24616" w14:textId="77777777" w:rsidR="0087708C" w:rsidRPr="0087708C" w:rsidRDefault="0087708C" w:rsidP="0087708C">
      <w:pPr>
        <w:autoSpaceDE w:val="0"/>
        <w:autoSpaceDN w:val="0"/>
        <w:adjustRightInd w:val="0"/>
        <w:spacing w:after="0" w:line="240" w:lineRule="auto"/>
        <w:jc w:val="both"/>
        <w:rPr>
          <w:rFonts w:ascii="Times New Roman" w:eastAsia="Aptos" w:hAnsi="Times New Roman"/>
          <w:sz w:val="28"/>
          <w:szCs w:val="28"/>
        </w:rPr>
      </w:pPr>
    </w:p>
    <w:p w14:paraId="1EA7AAB0" w14:textId="77777777" w:rsidR="0087708C" w:rsidRPr="0087708C" w:rsidRDefault="0087708C" w:rsidP="0087708C">
      <w:pPr>
        <w:autoSpaceDE w:val="0"/>
        <w:autoSpaceDN w:val="0"/>
        <w:adjustRightInd w:val="0"/>
        <w:spacing w:after="0" w:line="240" w:lineRule="auto"/>
        <w:ind w:firstLine="540"/>
        <w:jc w:val="both"/>
        <w:rPr>
          <w:rFonts w:ascii="Times New Roman" w:eastAsia="Aptos" w:hAnsi="Times New Roman"/>
          <w:sz w:val="28"/>
          <w:szCs w:val="28"/>
        </w:rPr>
      </w:pPr>
      <w:r w:rsidRPr="0087708C">
        <w:rPr>
          <w:rFonts w:ascii="Times New Roman" w:eastAsia="Aptos" w:hAnsi="Times New Roman"/>
          <w:sz w:val="28"/>
          <w:szCs w:val="28"/>
        </w:rPr>
        <w:t>ниже по центру страницы - надпись, в которой указывается срок полномочий члена Общественной палаты Абанского муниципального округа:</w:t>
      </w:r>
    </w:p>
    <w:p w14:paraId="214BDC9C" w14:textId="77777777" w:rsidR="0087708C" w:rsidRPr="0087708C" w:rsidRDefault="0087708C" w:rsidP="0087708C">
      <w:pPr>
        <w:autoSpaceDE w:val="0"/>
        <w:autoSpaceDN w:val="0"/>
        <w:adjustRightInd w:val="0"/>
        <w:spacing w:after="0" w:line="240" w:lineRule="auto"/>
        <w:jc w:val="both"/>
        <w:rPr>
          <w:rFonts w:ascii="Times New Roman" w:eastAsia="Aptos" w:hAnsi="Times New Roman"/>
          <w:sz w:val="28"/>
          <w:szCs w:val="28"/>
        </w:rPr>
      </w:pPr>
    </w:p>
    <w:p w14:paraId="765B08C3" w14:textId="77777777" w:rsidR="0087708C" w:rsidRPr="0087708C" w:rsidRDefault="0087708C" w:rsidP="0087708C">
      <w:pPr>
        <w:autoSpaceDE w:val="0"/>
        <w:autoSpaceDN w:val="0"/>
        <w:adjustRightInd w:val="0"/>
        <w:spacing w:after="0" w:line="240" w:lineRule="auto"/>
        <w:jc w:val="center"/>
        <w:outlineLvl w:val="0"/>
        <w:rPr>
          <w:rFonts w:ascii="Times New Roman" w:eastAsia="Aptos" w:hAnsi="Times New Roman"/>
          <w:sz w:val="28"/>
          <w:szCs w:val="28"/>
        </w:rPr>
      </w:pPr>
      <w:proofErr w:type="gramStart"/>
      <w:r w:rsidRPr="0087708C">
        <w:rPr>
          <w:rFonts w:ascii="Times New Roman" w:eastAsia="Aptos" w:hAnsi="Times New Roman"/>
          <w:sz w:val="28"/>
          <w:szCs w:val="28"/>
        </w:rPr>
        <w:t xml:space="preserve">«(  </w:t>
      </w:r>
      <w:proofErr w:type="gramEnd"/>
      <w:r w:rsidRPr="0087708C">
        <w:rPr>
          <w:rFonts w:ascii="Times New Roman" w:eastAsia="Aptos" w:hAnsi="Times New Roman"/>
          <w:sz w:val="28"/>
          <w:szCs w:val="28"/>
        </w:rPr>
        <w:t xml:space="preserve">   г. -      г.)».</w:t>
      </w:r>
    </w:p>
    <w:p w14:paraId="1D6C149B"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p>
    <w:p w14:paraId="565F4A36" w14:textId="77777777" w:rsidR="0087708C" w:rsidRPr="0087708C" w:rsidRDefault="0087708C" w:rsidP="0087708C">
      <w:pPr>
        <w:autoSpaceDE w:val="0"/>
        <w:autoSpaceDN w:val="0"/>
        <w:adjustRightInd w:val="0"/>
        <w:spacing w:after="0" w:line="240" w:lineRule="auto"/>
        <w:ind w:firstLine="709"/>
        <w:jc w:val="both"/>
        <w:outlineLvl w:val="0"/>
        <w:rPr>
          <w:rFonts w:ascii="Times New Roman" w:eastAsia="Aptos" w:hAnsi="Times New Roman"/>
          <w:sz w:val="28"/>
          <w:szCs w:val="28"/>
        </w:rPr>
      </w:pPr>
      <w:r w:rsidRPr="0087708C">
        <w:rPr>
          <w:rFonts w:ascii="Times New Roman" w:eastAsia="Aptos" w:hAnsi="Times New Roman"/>
          <w:sz w:val="28"/>
          <w:szCs w:val="28"/>
        </w:rPr>
        <w:t>На правой странице внутреннего разворота располагаются:</w:t>
      </w:r>
    </w:p>
    <w:p w14:paraId="20AED389" w14:textId="77777777" w:rsidR="0087708C" w:rsidRPr="0087708C" w:rsidRDefault="0087708C" w:rsidP="0087708C">
      <w:pPr>
        <w:autoSpaceDE w:val="0"/>
        <w:autoSpaceDN w:val="0"/>
        <w:adjustRightInd w:val="0"/>
        <w:spacing w:after="0" w:line="240" w:lineRule="auto"/>
        <w:ind w:firstLine="709"/>
        <w:jc w:val="both"/>
        <w:outlineLvl w:val="0"/>
        <w:rPr>
          <w:rFonts w:ascii="Times New Roman" w:eastAsia="Aptos" w:hAnsi="Times New Roman"/>
          <w:sz w:val="28"/>
          <w:szCs w:val="28"/>
        </w:rPr>
      </w:pPr>
      <w:r w:rsidRPr="0087708C">
        <w:rPr>
          <w:rFonts w:ascii="Times New Roman" w:eastAsia="Aptos" w:hAnsi="Times New Roman"/>
          <w:sz w:val="28"/>
          <w:szCs w:val="28"/>
        </w:rPr>
        <w:t xml:space="preserve">в правой верхней части страницы – надпись: «УДОСТОВЕРЕНИЕ </w:t>
      </w:r>
      <w:r w:rsidRPr="0087708C">
        <w:rPr>
          <w:rFonts w:ascii="Times New Roman" w:eastAsia="Aptos" w:hAnsi="Times New Roman"/>
          <w:sz w:val="28"/>
          <w:szCs w:val="28"/>
        </w:rPr>
        <w:br/>
        <w:t>№ __»;</w:t>
      </w:r>
    </w:p>
    <w:p w14:paraId="6DF5E10B" w14:textId="77777777" w:rsidR="0087708C" w:rsidRPr="0087708C" w:rsidRDefault="0087708C" w:rsidP="0087708C">
      <w:pPr>
        <w:autoSpaceDE w:val="0"/>
        <w:autoSpaceDN w:val="0"/>
        <w:adjustRightInd w:val="0"/>
        <w:spacing w:after="0" w:line="240" w:lineRule="auto"/>
        <w:ind w:firstLine="709"/>
        <w:jc w:val="both"/>
        <w:outlineLvl w:val="0"/>
        <w:rPr>
          <w:rFonts w:ascii="Times New Roman" w:eastAsia="Aptos" w:hAnsi="Times New Roman"/>
          <w:sz w:val="28"/>
          <w:szCs w:val="28"/>
        </w:rPr>
      </w:pPr>
      <w:r w:rsidRPr="0087708C">
        <w:rPr>
          <w:rFonts w:ascii="Times New Roman" w:eastAsia="Aptos" w:hAnsi="Times New Roman"/>
          <w:sz w:val="28"/>
          <w:szCs w:val="28"/>
        </w:rPr>
        <w:t>ниже – две строки для фамилии, имени и отчества члена Общественной палаты;</w:t>
      </w:r>
    </w:p>
    <w:p w14:paraId="0CC75EA2" w14:textId="77777777" w:rsidR="0087708C" w:rsidRPr="0087708C" w:rsidRDefault="0087708C" w:rsidP="0087708C">
      <w:pPr>
        <w:autoSpaceDE w:val="0"/>
        <w:autoSpaceDN w:val="0"/>
        <w:adjustRightInd w:val="0"/>
        <w:spacing w:after="0" w:line="240" w:lineRule="auto"/>
        <w:ind w:firstLine="709"/>
        <w:jc w:val="both"/>
        <w:outlineLvl w:val="0"/>
        <w:rPr>
          <w:rFonts w:ascii="Times New Roman" w:eastAsia="Aptos" w:hAnsi="Times New Roman"/>
          <w:sz w:val="28"/>
          <w:szCs w:val="28"/>
        </w:rPr>
      </w:pPr>
      <w:r w:rsidRPr="0087708C">
        <w:rPr>
          <w:rFonts w:ascii="Times New Roman" w:eastAsia="Aptos" w:hAnsi="Times New Roman"/>
          <w:sz w:val="28"/>
          <w:szCs w:val="28"/>
        </w:rPr>
        <w:t>ниже – надпись в три строки –</w:t>
      </w:r>
    </w:p>
    <w:p w14:paraId="5786153D" w14:textId="77777777" w:rsidR="0087708C" w:rsidRPr="0087708C" w:rsidRDefault="0087708C" w:rsidP="0087708C">
      <w:pPr>
        <w:autoSpaceDE w:val="0"/>
        <w:autoSpaceDN w:val="0"/>
        <w:adjustRightInd w:val="0"/>
        <w:spacing w:after="0" w:line="240" w:lineRule="auto"/>
        <w:ind w:firstLine="709"/>
        <w:jc w:val="both"/>
        <w:outlineLvl w:val="0"/>
        <w:rPr>
          <w:rFonts w:ascii="Times New Roman" w:eastAsia="Aptos" w:hAnsi="Times New Roman"/>
          <w:sz w:val="28"/>
          <w:szCs w:val="28"/>
        </w:rPr>
      </w:pPr>
      <w:r w:rsidRPr="0087708C">
        <w:rPr>
          <w:rFonts w:ascii="Times New Roman" w:eastAsia="Aptos" w:hAnsi="Times New Roman"/>
          <w:sz w:val="28"/>
          <w:szCs w:val="28"/>
        </w:rPr>
        <w:t>«____________________________________________________________</w:t>
      </w:r>
    </w:p>
    <w:p w14:paraId="4DE99B54" w14:textId="77777777" w:rsidR="0087708C" w:rsidRPr="0087708C" w:rsidRDefault="0087708C" w:rsidP="0087708C">
      <w:pPr>
        <w:autoSpaceDE w:val="0"/>
        <w:autoSpaceDN w:val="0"/>
        <w:adjustRightInd w:val="0"/>
        <w:spacing w:after="0" w:line="240" w:lineRule="auto"/>
        <w:ind w:firstLine="709"/>
        <w:jc w:val="center"/>
        <w:outlineLvl w:val="0"/>
        <w:rPr>
          <w:rFonts w:ascii="Times New Roman" w:eastAsia="Aptos" w:hAnsi="Times New Roman"/>
          <w:sz w:val="28"/>
          <w:szCs w:val="28"/>
        </w:rPr>
      </w:pPr>
      <w:r w:rsidRPr="0087708C">
        <w:rPr>
          <w:rFonts w:ascii="Times New Roman" w:eastAsia="Aptos" w:hAnsi="Times New Roman"/>
          <w:sz w:val="28"/>
          <w:szCs w:val="28"/>
        </w:rPr>
        <w:t>(председатель, заместитель председателя, секретарь, член)</w:t>
      </w:r>
    </w:p>
    <w:p w14:paraId="15F8BB03" w14:textId="77777777" w:rsidR="0087708C" w:rsidRPr="0087708C" w:rsidRDefault="0087708C" w:rsidP="00812C84">
      <w:pPr>
        <w:autoSpaceDE w:val="0"/>
        <w:autoSpaceDN w:val="0"/>
        <w:adjustRightInd w:val="0"/>
        <w:spacing w:after="0" w:line="240" w:lineRule="auto"/>
        <w:ind w:firstLine="1560"/>
        <w:outlineLvl w:val="0"/>
        <w:rPr>
          <w:rFonts w:ascii="Times New Roman" w:eastAsia="Aptos" w:hAnsi="Times New Roman"/>
          <w:sz w:val="28"/>
          <w:szCs w:val="28"/>
        </w:rPr>
      </w:pPr>
      <w:r w:rsidRPr="0087708C">
        <w:rPr>
          <w:rFonts w:ascii="Times New Roman" w:eastAsia="Aptos" w:hAnsi="Times New Roman"/>
          <w:sz w:val="28"/>
          <w:szCs w:val="28"/>
        </w:rPr>
        <w:t>Общественной палаты</w:t>
      </w:r>
    </w:p>
    <w:p w14:paraId="022B1F3C" w14:textId="77777777" w:rsidR="0087708C" w:rsidRPr="0087708C" w:rsidRDefault="0087708C" w:rsidP="00812C84">
      <w:pPr>
        <w:autoSpaceDE w:val="0"/>
        <w:autoSpaceDN w:val="0"/>
        <w:adjustRightInd w:val="0"/>
        <w:spacing w:after="0" w:line="240" w:lineRule="auto"/>
        <w:ind w:firstLine="1560"/>
        <w:outlineLvl w:val="0"/>
        <w:rPr>
          <w:rFonts w:ascii="Times New Roman" w:eastAsia="Aptos" w:hAnsi="Times New Roman"/>
          <w:sz w:val="28"/>
          <w:szCs w:val="28"/>
        </w:rPr>
      </w:pPr>
      <w:r w:rsidRPr="0087708C">
        <w:rPr>
          <w:rFonts w:ascii="Times New Roman" w:eastAsia="Aptos" w:hAnsi="Times New Roman"/>
          <w:sz w:val="28"/>
          <w:szCs w:val="28"/>
        </w:rPr>
        <w:lastRenderedPageBreak/>
        <w:t>Абанского муниципального округа»;</w:t>
      </w:r>
    </w:p>
    <w:p w14:paraId="4B59FCAA" w14:textId="77777777" w:rsidR="0087708C" w:rsidRPr="0087708C" w:rsidRDefault="0087708C" w:rsidP="0087708C">
      <w:pPr>
        <w:autoSpaceDE w:val="0"/>
        <w:autoSpaceDN w:val="0"/>
        <w:adjustRightInd w:val="0"/>
        <w:spacing w:after="0" w:line="240" w:lineRule="auto"/>
        <w:jc w:val="both"/>
        <w:outlineLvl w:val="0"/>
        <w:rPr>
          <w:rFonts w:ascii="Times New Roman" w:eastAsia="Aptos" w:hAnsi="Times New Roman"/>
          <w:sz w:val="28"/>
          <w:szCs w:val="28"/>
        </w:rPr>
      </w:pPr>
    </w:p>
    <w:p w14:paraId="563EE49E" w14:textId="77777777" w:rsidR="0087708C" w:rsidRPr="0087708C" w:rsidRDefault="0087708C" w:rsidP="0087708C">
      <w:pPr>
        <w:autoSpaceDE w:val="0"/>
        <w:autoSpaceDN w:val="0"/>
        <w:adjustRightInd w:val="0"/>
        <w:spacing w:after="0" w:line="240" w:lineRule="auto"/>
        <w:ind w:firstLine="709"/>
        <w:jc w:val="both"/>
        <w:outlineLvl w:val="0"/>
        <w:rPr>
          <w:rFonts w:ascii="Times New Roman" w:eastAsia="Aptos" w:hAnsi="Times New Roman"/>
          <w:sz w:val="28"/>
          <w:szCs w:val="28"/>
        </w:rPr>
      </w:pPr>
      <w:r w:rsidRPr="0087708C">
        <w:rPr>
          <w:rFonts w:ascii="Times New Roman" w:eastAsia="Aptos" w:hAnsi="Times New Roman"/>
          <w:sz w:val="28"/>
          <w:szCs w:val="28"/>
        </w:rPr>
        <w:t>в левой части страницы – поле для фотографии владельца удостоверения, изготовленной в цветном исполнении на матовой фотобумаге, анфас без головного убора размером 30 мм x 40 мм;</w:t>
      </w:r>
    </w:p>
    <w:p w14:paraId="45D57098" w14:textId="77777777" w:rsidR="0087708C" w:rsidRPr="0087708C" w:rsidRDefault="0087708C" w:rsidP="0087708C">
      <w:pPr>
        <w:autoSpaceDE w:val="0"/>
        <w:autoSpaceDN w:val="0"/>
        <w:adjustRightInd w:val="0"/>
        <w:spacing w:after="0" w:line="240" w:lineRule="auto"/>
        <w:ind w:firstLine="709"/>
        <w:jc w:val="both"/>
        <w:outlineLvl w:val="0"/>
        <w:rPr>
          <w:rFonts w:ascii="Times New Roman" w:eastAsia="Aptos" w:hAnsi="Times New Roman"/>
          <w:sz w:val="28"/>
          <w:szCs w:val="28"/>
        </w:rPr>
      </w:pPr>
      <w:r w:rsidRPr="0087708C">
        <w:rPr>
          <w:rFonts w:ascii="Times New Roman" w:eastAsia="Aptos" w:hAnsi="Times New Roman"/>
          <w:sz w:val="28"/>
          <w:szCs w:val="28"/>
        </w:rPr>
        <w:t>ниже фотографии – надпись в четыре строки:</w:t>
      </w:r>
    </w:p>
    <w:p w14:paraId="284D3FFA" w14:textId="77777777" w:rsidR="0087708C" w:rsidRPr="0087708C" w:rsidRDefault="0087708C" w:rsidP="0087708C">
      <w:pPr>
        <w:autoSpaceDE w:val="0"/>
        <w:autoSpaceDN w:val="0"/>
        <w:adjustRightInd w:val="0"/>
        <w:spacing w:after="0" w:line="240" w:lineRule="auto"/>
        <w:ind w:firstLine="709"/>
        <w:jc w:val="both"/>
        <w:outlineLvl w:val="0"/>
        <w:rPr>
          <w:rFonts w:ascii="Times New Roman" w:eastAsia="Aptos" w:hAnsi="Times New Roman"/>
          <w:sz w:val="28"/>
          <w:szCs w:val="28"/>
        </w:rPr>
      </w:pPr>
    </w:p>
    <w:p w14:paraId="369C1B9C" w14:textId="77777777" w:rsidR="0087708C" w:rsidRPr="0087708C" w:rsidRDefault="0087708C" w:rsidP="0087708C">
      <w:pPr>
        <w:autoSpaceDE w:val="0"/>
        <w:autoSpaceDN w:val="0"/>
        <w:adjustRightInd w:val="0"/>
        <w:spacing w:after="0" w:line="240" w:lineRule="auto"/>
        <w:ind w:firstLine="709"/>
        <w:jc w:val="both"/>
        <w:outlineLvl w:val="0"/>
        <w:rPr>
          <w:rFonts w:ascii="Times New Roman" w:eastAsia="Aptos" w:hAnsi="Times New Roman"/>
          <w:sz w:val="28"/>
          <w:szCs w:val="28"/>
        </w:rPr>
      </w:pPr>
      <w:r w:rsidRPr="0087708C">
        <w:rPr>
          <w:rFonts w:ascii="Times New Roman" w:eastAsia="Aptos" w:hAnsi="Times New Roman"/>
          <w:sz w:val="28"/>
          <w:szCs w:val="28"/>
        </w:rPr>
        <w:t xml:space="preserve">«Председатель </w:t>
      </w:r>
    </w:p>
    <w:p w14:paraId="1DDBF595" w14:textId="77777777" w:rsidR="0087708C" w:rsidRPr="0087708C" w:rsidRDefault="0087708C" w:rsidP="0087708C">
      <w:pPr>
        <w:autoSpaceDE w:val="0"/>
        <w:autoSpaceDN w:val="0"/>
        <w:adjustRightInd w:val="0"/>
        <w:spacing w:after="0" w:line="240" w:lineRule="auto"/>
        <w:ind w:firstLine="709"/>
        <w:jc w:val="both"/>
        <w:outlineLvl w:val="0"/>
        <w:rPr>
          <w:rFonts w:ascii="Times New Roman" w:eastAsia="Aptos" w:hAnsi="Times New Roman"/>
          <w:sz w:val="28"/>
          <w:szCs w:val="28"/>
        </w:rPr>
      </w:pPr>
      <w:r w:rsidRPr="0087708C">
        <w:rPr>
          <w:rFonts w:ascii="Times New Roman" w:eastAsia="Aptos" w:hAnsi="Times New Roman"/>
          <w:sz w:val="28"/>
          <w:szCs w:val="28"/>
        </w:rPr>
        <w:t>Общественной палаты</w:t>
      </w:r>
    </w:p>
    <w:p w14:paraId="1A691AAA" w14:textId="77777777" w:rsidR="0087708C" w:rsidRPr="0087708C" w:rsidRDefault="0087708C" w:rsidP="0087708C">
      <w:pPr>
        <w:autoSpaceDE w:val="0"/>
        <w:autoSpaceDN w:val="0"/>
        <w:adjustRightInd w:val="0"/>
        <w:spacing w:after="0" w:line="240" w:lineRule="auto"/>
        <w:ind w:firstLine="709"/>
        <w:jc w:val="both"/>
        <w:outlineLvl w:val="0"/>
        <w:rPr>
          <w:rFonts w:ascii="Times New Roman" w:eastAsia="Aptos" w:hAnsi="Times New Roman"/>
          <w:sz w:val="28"/>
          <w:szCs w:val="28"/>
        </w:rPr>
      </w:pPr>
      <w:r w:rsidRPr="0087708C">
        <w:rPr>
          <w:rFonts w:ascii="Times New Roman" w:eastAsia="Aptos" w:hAnsi="Times New Roman"/>
          <w:sz w:val="28"/>
          <w:szCs w:val="28"/>
        </w:rPr>
        <w:t>Абанского муниципального округа</w:t>
      </w:r>
    </w:p>
    <w:p w14:paraId="4D30B4D0" w14:textId="77777777" w:rsidR="0087708C" w:rsidRPr="0087708C" w:rsidRDefault="0087708C" w:rsidP="0087708C">
      <w:pPr>
        <w:autoSpaceDE w:val="0"/>
        <w:autoSpaceDN w:val="0"/>
        <w:adjustRightInd w:val="0"/>
        <w:spacing w:after="0" w:line="240" w:lineRule="auto"/>
        <w:ind w:firstLine="709"/>
        <w:jc w:val="both"/>
        <w:outlineLvl w:val="0"/>
        <w:rPr>
          <w:rFonts w:ascii="Times New Roman" w:eastAsia="Aptos" w:hAnsi="Times New Roman"/>
          <w:sz w:val="28"/>
          <w:szCs w:val="28"/>
        </w:rPr>
      </w:pPr>
      <w:r w:rsidRPr="0087708C">
        <w:rPr>
          <w:rFonts w:ascii="Times New Roman" w:eastAsia="Aptos" w:hAnsi="Times New Roman"/>
          <w:sz w:val="28"/>
          <w:szCs w:val="28"/>
        </w:rPr>
        <w:t>_______________/________________/».</w:t>
      </w:r>
    </w:p>
    <w:p w14:paraId="60956D39" w14:textId="77777777" w:rsidR="0087708C" w:rsidRPr="0087708C" w:rsidRDefault="0087708C" w:rsidP="0087708C">
      <w:pPr>
        <w:autoSpaceDE w:val="0"/>
        <w:autoSpaceDN w:val="0"/>
        <w:adjustRightInd w:val="0"/>
        <w:spacing w:after="0" w:line="240" w:lineRule="auto"/>
        <w:ind w:firstLine="709"/>
        <w:jc w:val="both"/>
        <w:outlineLvl w:val="0"/>
        <w:rPr>
          <w:rFonts w:ascii="Times New Roman" w:eastAsia="Aptos" w:hAnsi="Times New Roman"/>
          <w:sz w:val="28"/>
          <w:szCs w:val="28"/>
        </w:rPr>
      </w:pPr>
      <w:r w:rsidRPr="0087708C">
        <w:rPr>
          <w:rFonts w:ascii="Times New Roman" w:eastAsia="Aptos" w:hAnsi="Times New Roman"/>
          <w:sz w:val="28"/>
          <w:szCs w:val="28"/>
        </w:rPr>
        <w:t>2. Образец удостоверения члена Общественной палаты Абанского муниципального округа.</w:t>
      </w:r>
    </w:p>
    <w:p w14:paraId="5F8BFF7E" w14:textId="77777777" w:rsidR="0087708C" w:rsidRPr="0087708C" w:rsidRDefault="0087708C" w:rsidP="0087708C">
      <w:pPr>
        <w:autoSpaceDE w:val="0"/>
        <w:autoSpaceDN w:val="0"/>
        <w:adjustRightInd w:val="0"/>
        <w:spacing w:after="0" w:line="240" w:lineRule="auto"/>
        <w:jc w:val="both"/>
        <w:outlineLvl w:val="0"/>
        <w:rPr>
          <w:rFonts w:ascii="Times New Roman" w:eastAsia="Aptos" w:hAnsi="Times New Roman"/>
          <w:sz w:val="28"/>
          <w:szCs w:val="28"/>
        </w:rPr>
      </w:pPr>
    </w:p>
    <w:p w14:paraId="18D5722C" w14:textId="77777777" w:rsidR="0087708C" w:rsidRPr="0087708C" w:rsidRDefault="0087708C" w:rsidP="0087708C">
      <w:pPr>
        <w:autoSpaceDE w:val="0"/>
        <w:autoSpaceDN w:val="0"/>
        <w:adjustRightInd w:val="0"/>
        <w:spacing w:after="0" w:line="240" w:lineRule="auto"/>
        <w:jc w:val="both"/>
        <w:outlineLvl w:val="0"/>
        <w:rPr>
          <w:rFonts w:ascii="Times New Roman" w:eastAsia="Aptos" w:hAnsi="Times New Roman"/>
          <w:sz w:val="28"/>
          <w:szCs w:val="28"/>
        </w:rPr>
      </w:pPr>
      <w:r w:rsidRPr="0087708C">
        <w:rPr>
          <w:rFonts w:ascii="Times New Roman" w:eastAsia="Aptos" w:hAnsi="Times New Roman"/>
          <w:sz w:val="28"/>
          <w:szCs w:val="28"/>
        </w:rPr>
        <w:t>Лицевая сторона удостоверения</w:t>
      </w:r>
    </w:p>
    <w:p w14:paraId="4F89BCF4"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p>
    <w:p w14:paraId="7222B49B"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w:t>
      </w:r>
    </w:p>
    <w:p w14:paraId="38778197"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                                            │                                             │</w:t>
      </w:r>
    </w:p>
    <w:p w14:paraId="5BB34B41"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                                            │                                             │</w:t>
      </w:r>
    </w:p>
    <w:p w14:paraId="085AEECF"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                                            │                                             │</w:t>
      </w:r>
    </w:p>
    <w:p w14:paraId="238827C9"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                                            │                                             │</w:t>
      </w:r>
    </w:p>
    <w:p w14:paraId="396B006B"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                                            │            ОБЩЕСТВЕННАЯ ПАЛАТА              │</w:t>
      </w:r>
    </w:p>
    <w:p w14:paraId="58FBDDC3"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                                            │      АБАНСКОГО МУНИЦИПАЛЬНОГО ОКРУГА        │</w:t>
      </w:r>
    </w:p>
    <w:p w14:paraId="51777A53"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                                            │                                             │</w:t>
      </w:r>
    </w:p>
    <w:p w14:paraId="6F9C9EFC"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                                            │                                             │</w:t>
      </w:r>
    </w:p>
    <w:p w14:paraId="668C2BC5"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                                            │                                             │</w:t>
      </w:r>
    </w:p>
    <w:p w14:paraId="2A781915"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                                            │                                             │</w:t>
      </w:r>
    </w:p>
    <w:p w14:paraId="5C66FF69"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                                            │                                             │</w:t>
      </w:r>
    </w:p>
    <w:p w14:paraId="7661559A"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                                            │                                             │</w:t>
      </w:r>
    </w:p>
    <w:p w14:paraId="0F1DFBD2"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                                            │                                             │</w:t>
      </w:r>
    </w:p>
    <w:p w14:paraId="0C5258F8"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                                            │                                             │</w:t>
      </w:r>
    </w:p>
    <w:p w14:paraId="4E2BE5FA"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 ┴──────────────────────────────────────── ────┘</w:t>
      </w:r>
    </w:p>
    <w:p w14:paraId="05229764" w14:textId="77777777" w:rsidR="0087708C" w:rsidRPr="0087708C" w:rsidRDefault="0087708C" w:rsidP="0087708C">
      <w:pPr>
        <w:autoSpaceDE w:val="0"/>
        <w:autoSpaceDN w:val="0"/>
        <w:adjustRightInd w:val="0"/>
        <w:spacing w:after="0" w:line="240" w:lineRule="auto"/>
        <w:jc w:val="both"/>
        <w:outlineLvl w:val="0"/>
        <w:rPr>
          <w:rFonts w:ascii="Times New Roman" w:eastAsia="Aptos" w:hAnsi="Times New Roman"/>
          <w:sz w:val="28"/>
          <w:szCs w:val="28"/>
        </w:rPr>
      </w:pPr>
    </w:p>
    <w:p w14:paraId="1B169C90" w14:textId="77777777" w:rsidR="0087708C" w:rsidRPr="0087708C" w:rsidRDefault="0087708C" w:rsidP="0087708C">
      <w:pPr>
        <w:autoSpaceDE w:val="0"/>
        <w:autoSpaceDN w:val="0"/>
        <w:adjustRightInd w:val="0"/>
        <w:spacing w:after="0" w:line="240" w:lineRule="auto"/>
        <w:jc w:val="both"/>
        <w:outlineLvl w:val="0"/>
        <w:rPr>
          <w:rFonts w:ascii="Times New Roman" w:eastAsia="Aptos" w:hAnsi="Times New Roman"/>
          <w:sz w:val="28"/>
          <w:szCs w:val="28"/>
        </w:rPr>
      </w:pPr>
      <w:r w:rsidRPr="0087708C">
        <w:rPr>
          <w:rFonts w:ascii="Times New Roman" w:eastAsia="Aptos" w:hAnsi="Times New Roman"/>
          <w:sz w:val="28"/>
          <w:szCs w:val="28"/>
        </w:rPr>
        <w:t>Внутренний разворот удостоверения</w:t>
      </w:r>
    </w:p>
    <w:p w14:paraId="4D8113DB" w14:textId="77777777" w:rsidR="0087708C" w:rsidRPr="0087708C" w:rsidRDefault="0087708C" w:rsidP="0087708C">
      <w:pPr>
        <w:autoSpaceDE w:val="0"/>
        <w:autoSpaceDN w:val="0"/>
        <w:adjustRightInd w:val="0"/>
        <w:spacing w:after="0" w:line="240" w:lineRule="auto"/>
        <w:jc w:val="both"/>
        <w:outlineLvl w:val="0"/>
        <w:rPr>
          <w:rFonts w:ascii="Times New Roman" w:eastAsia="Aptos" w:hAnsi="Times New Roman"/>
          <w:sz w:val="28"/>
          <w:szCs w:val="28"/>
        </w:rPr>
      </w:pPr>
    </w:p>
    <w:p w14:paraId="6BE3A6B3"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w:t>
      </w:r>
    </w:p>
    <w:p w14:paraId="177F21AF"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   Герб Абанского муниципального округа     │ ┌──────────┐         УДОСТОВЕРЕНИЕ N ______│</w:t>
      </w:r>
    </w:p>
    <w:p w14:paraId="033BE569"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                                            │ │          │         ______________________│</w:t>
      </w:r>
    </w:p>
    <w:p w14:paraId="2BDC8E6A"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                                            │ │   ФОТО   │         ______________________│</w:t>
      </w:r>
    </w:p>
    <w:p w14:paraId="475044DD"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                                            │ │          │                               │</w:t>
      </w:r>
    </w:p>
    <w:p w14:paraId="6D6EA048"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 xml:space="preserve">│            ОБЩЕСТВЕННАЯ ПАЛАТА             │ │          </w:t>
      </w:r>
      <w:proofErr w:type="gramStart"/>
      <w:r w:rsidRPr="0087708C">
        <w:rPr>
          <w:rFonts w:ascii="Courier New" w:eastAsia="Aptos" w:hAnsi="Courier New" w:cs="Courier New"/>
          <w:sz w:val="16"/>
          <w:szCs w:val="16"/>
        </w:rPr>
        <w:t>│  _</w:t>
      </w:r>
      <w:proofErr w:type="gramEnd"/>
      <w:r w:rsidRPr="0087708C">
        <w:rPr>
          <w:rFonts w:ascii="Courier New" w:eastAsia="Aptos" w:hAnsi="Courier New" w:cs="Courier New"/>
          <w:sz w:val="16"/>
          <w:szCs w:val="16"/>
        </w:rPr>
        <w:t>____________________________│</w:t>
      </w:r>
    </w:p>
    <w:p w14:paraId="4807EDBB"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 xml:space="preserve">│      АБАНСКОГО МУНИЦИПАЛЬНОГО ОКРУГА       │ │          </w:t>
      </w:r>
      <w:proofErr w:type="gramStart"/>
      <w:r w:rsidRPr="0087708C">
        <w:rPr>
          <w:rFonts w:ascii="Courier New" w:eastAsia="Aptos" w:hAnsi="Courier New" w:cs="Courier New"/>
          <w:sz w:val="16"/>
          <w:szCs w:val="16"/>
        </w:rPr>
        <w:t>│  (</w:t>
      </w:r>
      <w:proofErr w:type="gramEnd"/>
      <w:r w:rsidRPr="0087708C">
        <w:rPr>
          <w:rFonts w:ascii="Courier New" w:eastAsia="Aptos" w:hAnsi="Courier New" w:cs="Courier New"/>
          <w:sz w:val="16"/>
          <w:szCs w:val="16"/>
        </w:rPr>
        <w:t>председатель, заместитель   │</w:t>
      </w:r>
    </w:p>
    <w:p w14:paraId="7337F745"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 xml:space="preserve">│                                            │ │          │ председателя, секретарь, </w:t>
      </w:r>
      <w:proofErr w:type="gramStart"/>
      <w:r w:rsidRPr="0087708C">
        <w:rPr>
          <w:rFonts w:ascii="Courier New" w:eastAsia="Aptos" w:hAnsi="Courier New" w:cs="Courier New"/>
          <w:sz w:val="16"/>
          <w:szCs w:val="16"/>
        </w:rPr>
        <w:t>член)│</w:t>
      </w:r>
      <w:proofErr w:type="gramEnd"/>
    </w:p>
    <w:p w14:paraId="45161830"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                                            │ └──────────┘                               │</w:t>
      </w:r>
    </w:p>
    <w:p w14:paraId="7BAAC8AB"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 xml:space="preserve">│         </w:t>
      </w:r>
      <w:proofErr w:type="gramStart"/>
      <w:r w:rsidRPr="0087708C">
        <w:rPr>
          <w:rFonts w:ascii="Courier New" w:eastAsia="Aptos" w:hAnsi="Courier New" w:cs="Courier New"/>
          <w:sz w:val="16"/>
          <w:szCs w:val="16"/>
        </w:rPr>
        <w:t xml:space="preserve">   (</w:t>
      </w:r>
      <w:proofErr w:type="gramEnd"/>
      <w:r w:rsidRPr="0087708C">
        <w:rPr>
          <w:rFonts w:ascii="Courier New" w:eastAsia="Aptos" w:hAnsi="Courier New" w:cs="Courier New"/>
          <w:sz w:val="16"/>
          <w:szCs w:val="16"/>
        </w:rPr>
        <w:t xml:space="preserve">     г. -      г.)             │                  Общественной палаты       │</w:t>
      </w:r>
    </w:p>
    <w:p w14:paraId="61E14327"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                                            │            Абанского муниципального округа │</w:t>
      </w:r>
    </w:p>
    <w:p w14:paraId="19DA12E6"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                                            │                                            │</w:t>
      </w:r>
    </w:p>
    <w:p w14:paraId="5E13D253"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                                            │                                            │</w:t>
      </w:r>
    </w:p>
    <w:p w14:paraId="3978B303"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                                            │Председатель                                │</w:t>
      </w:r>
    </w:p>
    <w:p w14:paraId="66785367"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                                            │Общественной палаты                         │</w:t>
      </w:r>
    </w:p>
    <w:p w14:paraId="3124840A"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                                            │Абанского муниципального округа             │</w:t>
      </w:r>
    </w:p>
    <w:p w14:paraId="60EA4381"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                                            │________________/________________           │</w:t>
      </w:r>
    </w:p>
    <w:p w14:paraId="162C9DD5" w14:textId="77777777" w:rsidR="0087708C" w:rsidRPr="0087708C" w:rsidRDefault="0087708C" w:rsidP="0087708C">
      <w:pPr>
        <w:autoSpaceDE w:val="0"/>
        <w:autoSpaceDN w:val="0"/>
        <w:adjustRightInd w:val="0"/>
        <w:spacing w:after="0" w:line="240" w:lineRule="auto"/>
        <w:jc w:val="both"/>
        <w:outlineLvl w:val="0"/>
        <w:rPr>
          <w:rFonts w:ascii="Courier New" w:eastAsia="Aptos" w:hAnsi="Courier New" w:cs="Courier New"/>
          <w:sz w:val="16"/>
          <w:szCs w:val="16"/>
        </w:rPr>
      </w:pPr>
      <w:r w:rsidRPr="0087708C">
        <w:rPr>
          <w:rFonts w:ascii="Courier New" w:eastAsia="Aptos" w:hAnsi="Courier New" w:cs="Courier New"/>
          <w:sz w:val="16"/>
          <w:szCs w:val="16"/>
        </w:rPr>
        <w:t>└─────────────────────────────────────── ────┴────────────────────────────────────────────┘</w:t>
      </w:r>
    </w:p>
    <w:p w14:paraId="2EC5E44E" w14:textId="78D45268" w:rsidR="00812C84" w:rsidRDefault="00812C84">
      <w:pPr>
        <w:spacing w:after="0" w:line="240" w:lineRule="auto"/>
        <w:rPr>
          <w:rFonts w:ascii="Times New Roman" w:hAnsi="Times New Roman"/>
          <w:sz w:val="28"/>
          <w:szCs w:val="28"/>
        </w:rPr>
      </w:pPr>
      <w:r>
        <w:rPr>
          <w:rFonts w:ascii="Times New Roman" w:hAnsi="Times New Roman"/>
          <w:sz w:val="28"/>
          <w:szCs w:val="28"/>
        </w:rPr>
        <w:br w:type="page"/>
      </w:r>
    </w:p>
    <w:p w14:paraId="54AC7EDC" w14:textId="4DD99214" w:rsidR="00150225" w:rsidRDefault="00A95364" w:rsidP="00150225">
      <w:pPr>
        <w:autoSpaceDE w:val="0"/>
        <w:autoSpaceDN w:val="0"/>
        <w:adjustRightInd w:val="0"/>
        <w:spacing w:after="0" w:line="240" w:lineRule="auto"/>
        <w:ind w:left="5103"/>
        <w:outlineLvl w:val="0"/>
        <w:rPr>
          <w:rFonts w:ascii="Times New Roman" w:hAnsi="Times New Roman"/>
          <w:sz w:val="28"/>
          <w:szCs w:val="28"/>
        </w:rPr>
      </w:pPr>
      <w:r w:rsidRPr="004F482F">
        <w:rPr>
          <w:rFonts w:ascii="Times New Roman" w:hAnsi="Times New Roman"/>
          <w:sz w:val="28"/>
          <w:szCs w:val="28"/>
        </w:rPr>
        <w:lastRenderedPageBreak/>
        <w:t>Приложение 2</w:t>
      </w:r>
    </w:p>
    <w:p w14:paraId="787C6769" w14:textId="77777777" w:rsidR="00150225" w:rsidRDefault="00A95364" w:rsidP="00150225">
      <w:pPr>
        <w:autoSpaceDE w:val="0"/>
        <w:autoSpaceDN w:val="0"/>
        <w:adjustRightInd w:val="0"/>
        <w:spacing w:after="0" w:line="240" w:lineRule="auto"/>
        <w:ind w:left="5103"/>
        <w:outlineLvl w:val="0"/>
        <w:rPr>
          <w:rFonts w:ascii="Times New Roman" w:hAnsi="Times New Roman"/>
          <w:sz w:val="28"/>
          <w:szCs w:val="28"/>
        </w:rPr>
      </w:pPr>
      <w:r w:rsidRPr="004F482F">
        <w:rPr>
          <w:rFonts w:ascii="Times New Roman" w:hAnsi="Times New Roman"/>
          <w:sz w:val="28"/>
          <w:szCs w:val="28"/>
        </w:rPr>
        <w:t xml:space="preserve">к </w:t>
      </w:r>
      <w:r w:rsidR="00F56FEF">
        <w:rPr>
          <w:rFonts w:ascii="Times New Roman" w:hAnsi="Times New Roman"/>
          <w:sz w:val="28"/>
          <w:szCs w:val="28"/>
        </w:rPr>
        <w:t>р</w:t>
      </w:r>
      <w:r w:rsidRPr="004F482F">
        <w:rPr>
          <w:rFonts w:ascii="Times New Roman" w:hAnsi="Times New Roman"/>
          <w:sz w:val="28"/>
          <w:szCs w:val="28"/>
        </w:rPr>
        <w:t>ешению</w:t>
      </w:r>
    </w:p>
    <w:p w14:paraId="4B4E2A52" w14:textId="77777777" w:rsidR="00150225" w:rsidRDefault="00A95364" w:rsidP="00150225">
      <w:pPr>
        <w:autoSpaceDE w:val="0"/>
        <w:autoSpaceDN w:val="0"/>
        <w:adjustRightInd w:val="0"/>
        <w:spacing w:after="0" w:line="240" w:lineRule="auto"/>
        <w:ind w:left="5103"/>
        <w:outlineLvl w:val="0"/>
        <w:rPr>
          <w:rFonts w:ascii="Times New Roman" w:hAnsi="Times New Roman"/>
          <w:sz w:val="28"/>
          <w:szCs w:val="28"/>
        </w:rPr>
      </w:pPr>
      <w:r w:rsidRPr="004F482F">
        <w:rPr>
          <w:rFonts w:ascii="Times New Roman" w:hAnsi="Times New Roman"/>
          <w:sz w:val="28"/>
          <w:szCs w:val="28"/>
        </w:rPr>
        <w:t>Абанского районного</w:t>
      </w:r>
    </w:p>
    <w:p w14:paraId="138655E8" w14:textId="77777777" w:rsidR="00150225" w:rsidRDefault="00A95364" w:rsidP="00150225">
      <w:pPr>
        <w:autoSpaceDE w:val="0"/>
        <w:autoSpaceDN w:val="0"/>
        <w:adjustRightInd w:val="0"/>
        <w:spacing w:after="0" w:line="240" w:lineRule="auto"/>
        <w:ind w:left="5103"/>
        <w:outlineLvl w:val="0"/>
        <w:rPr>
          <w:rFonts w:ascii="Times New Roman" w:hAnsi="Times New Roman"/>
          <w:sz w:val="28"/>
          <w:szCs w:val="28"/>
        </w:rPr>
      </w:pPr>
      <w:r w:rsidRPr="004F482F">
        <w:rPr>
          <w:rFonts w:ascii="Times New Roman" w:hAnsi="Times New Roman"/>
          <w:sz w:val="28"/>
          <w:szCs w:val="28"/>
        </w:rPr>
        <w:t>Совета депутатов</w:t>
      </w:r>
    </w:p>
    <w:p w14:paraId="3C65A2A8" w14:textId="5824B6D1" w:rsidR="00A95364" w:rsidRPr="004F482F" w:rsidRDefault="00A95364" w:rsidP="00150225">
      <w:pPr>
        <w:autoSpaceDE w:val="0"/>
        <w:autoSpaceDN w:val="0"/>
        <w:adjustRightInd w:val="0"/>
        <w:spacing w:after="0" w:line="240" w:lineRule="auto"/>
        <w:ind w:left="5103"/>
        <w:outlineLvl w:val="0"/>
        <w:rPr>
          <w:rFonts w:ascii="Times New Roman" w:hAnsi="Times New Roman"/>
          <w:sz w:val="28"/>
          <w:szCs w:val="28"/>
        </w:rPr>
      </w:pPr>
      <w:r w:rsidRPr="004F482F">
        <w:rPr>
          <w:rFonts w:ascii="Times New Roman" w:hAnsi="Times New Roman"/>
          <w:sz w:val="28"/>
          <w:szCs w:val="28"/>
        </w:rPr>
        <w:t xml:space="preserve">от </w:t>
      </w:r>
      <w:r w:rsidR="004E2324" w:rsidRPr="004F482F">
        <w:rPr>
          <w:rFonts w:ascii="Times New Roman" w:hAnsi="Times New Roman"/>
          <w:sz w:val="28"/>
          <w:szCs w:val="28"/>
        </w:rPr>
        <w:t>24.10.</w:t>
      </w:r>
      <w:r w:rsidRPr="004F482F">
        <w:rPr>
          <w:rFonts w:ascii="Times New Roman" w:hAnsi="Times New Roman"/>
          <w:sz w:val="28"/>
          <w:szCs w:val="28"/>
        </w:rPr>
        <w:t xml:space="preserve">2023 № </w:t>
      </w:r>
      <w:r w:rsidR="004E2324" w:rsidRPr="004F482F">
        <w:rPr>
          <w:rFonts w:ascii="Times New Roman" w:hAnsi="Times New Roman"/>
          <w:sz w:val="28"/>
          <w:szCs w:val="28"/>
        </w:rPr>
        <w:t>38-320Р</w:t>
      </w:r>
    </w:p>
    <w:p w14:paraId="221DD6E8" w14:textId="77777777" w:rsidR="00A95364" w:rsidRPr="004F482F" w:rsidRDefault="00A95364" w:rsidP="00A95364">
      <w:pPr>
        <w:autoSpaceDE w:val="0"/>
        <w:autoSpaceDN w:val="0"/>
        <w:adjustRightInd w:val="0"/>
        <w:spacing w:after="0" w:line="240" w:lineRule="auto"/>
        <w:jc w:val="both"/>
        <w:rPr>
          <w:rFonts w:ascii="Times New Roman" w:hAnsi="Times New Roman"/>
          <w:sz w:val="28"/>
          <w:szCs w:val="28"/>
        </w:rPr>
      </w:pPr>
    </w:p>
    <w:p w14:paraId="6DCA4DE2" w14:textId="77777777" w:rsidR="00A95364" w:rsidRPr="00CB1F9B" w:rsidRDefault="00A95364" w:rsidP="00CB1F9B">
      <w:pPr>
        <w:pStyle w:val="1"/>
        <w:rPr>
          <w:sz w:val="28"/>
          <w:szCs w:val="28"/>
        </w:rPr>
      </w:pPr>
      <w:bookmarkStart w:id="10" w:name="Par191"/>
      <w:bookmarkEnd w:id="10"/>
      <w:r w:rsidRPr="00CB1F9B">
        <w:rPr>
          <w:sz w:val="28"/>
          <w:szCs w:val="28"/>
        </w:rPr>
        <w:t>КОДЕКС</w:t>
      </w:r>
    </w:p>
    <w:p w14:paraId="051ABB82" w14:textId="77777777" w:rsidR="00B13BD0" w:rsidRPr="00CB1F9B" w:rsidRDefault="00A95364" w:rsidP="00A95364">
      <w:pPr>
        <w:autoSpaceDE w:val="0"/>
        <w:autoSpaceDN w:val="0"/>
        <w:adjustRightInd w:val="0"/>
        <w:spacing w:after="0" w:line="240" w:lineRule="auto"/>
        <w:jc w:val="center"/>
        <w:rPr>
          <w:rFonts w:ascii="Times New Roman" w:hAnsi="Times New Roman"/>
          <w:b/>
          <w:bCs/>
          <w:sz w:val="28"/>
          <w:szCs w:val="28"/>
        </w:rPr>
      </w:pPr>
      <w:r w:rsidRPr="00CB1F9B">
        <w:rPr>
          <w:rFonts w:ascii="Times New Roman" w:hAnsi="Times New Roman"/>
          <w:b/>
          <w:bCs/>
          <w:sz w:val="28"/>
          <w:szCs w:val="28"/>
        </w:rPr>
        <w:t xml:space="preserve">ЭТИКИ ЧЛЕНОВ ОБЩЕСТВЕННОЙ ПАЛАТЫ </w:t>
      </w:r>
    </w:p>
    <w:p w14:paraId="6D982CFC" w14:textId="1C8C2F4C" w:rsidR="00A95364" w:rsidRPr="00CB1F9B" w:rsidRDefault="00A95364" w:rsidP="00A95364">
      <w:pPr>
        <w:autoSpaceDE w:val="0"/>
        <w:autoSpaceDN w:val="0"/>
        <w:adjustRightInd w:val="0"/>
        <w:spacing w:after="0" w:line="240" w:lineRule="auto"/>
        <w:jc w:val="center"/>
        <w:rPr>
          <w:rFonts w:ascii="Times New Roman" w:hAnsi="Times New Roman"/>
          <w:b/>
          <w:bCs/>
          <w:sz w:val="28"/>
          <w:szCs w:val="28"/>
        </w:rPr>
      </w:pPr>
      <w:r w:rsidRPr="00CB1F9B">
        <w:rPr>
          <w:rFonts w:ascii="Times New Roman" w:hAnsi="Times New Roman"/>
          <w:b/>
          <w:bCs/>
          <w:sz w:val="28"/>
          <w:szCs w:val="28"/>
        </w:rPr>
        <w:t xml:space="preserve">АБАНСКОГО </w:t>
      </w:r>
      <w:r w:rsidR="00F56FEF" w:rsidRPr="00CB1F9B">
        <w:rPr>
          <w:rFonts w:ascii="Times New Roman" w:hAnsi="Times New Roman"/>
          <w:b/>
          <w:bCs/>
          <w:sz w:val="28"/>
          <w:szCs w:val="28"/>
        </w:rPr>
        <w:t>МУНИЦИПАЛЬНОГО ОКРУГА</w:t>
      </w:r>
    </w:p>
    <w:p w14:paraId="0202B9AF" w14:textId="77777777" w:rsidR="00A95364" w:rsidRPr="004F482F" w:rsidRDefault="00A95364" w:rsidP="00A95364">
      <w:pPr>
        <w:autoSpaceDE w:val="0"/>
        <w:autoSpaceDN w:val="0"/>
        <w:adjustRightInd w:val="0"/>
        <w:spacing w:after="0" w:line="240" w:lineRule="auto"/>
        <w:ind w:firstLine="540"/>
        <w:jc w:val="both"/>
        <w:rPr>
          <w:rFonts w:ascii="Times New Roman" w:hAnsi="Times New Roman"/>
          <w:sz w:val="28"/>
          <w:szCs w:val="28"/>
        </w:rPr>
      </w:pPr>
    </w:p>
    <w:p w14:paraId="3D9A250C" w14:textId="537356A4" w:rsidR="00A95364" w:rsidRPr="00CB1F9B" w:rsidRDefault="00CB1F9B" w:rsidP="00CB1F9B">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00A95364" w:rsidRPr="00CB1F9B">
        <w:rPr>
          <w:rFonts w:ascii="Times New Roman" w:hAnsi="Times New Roman"/>
          <w:sz w:val="28"/>
          <w:szCs w:val="28"/>
        </w:rPr>
        <w:t xml:space="preserve">Кодекс этики членов Общественной палаты Абанского </w:t>
      </w:r>
      <w:r w:rsidR="002A17CB" w:rsidRPr="00CB1F9B">
        <w:rPr>
          <w:rFonts w:ascii="Times New Roman" w:hAnsi="Times New Roman"/>
          <w:sz w:val="28"/>
          <w:szCs w:val="28"/>
        </w:rPr>
        <w:t>муниципального округа</w:t>
      </w:r>
      <w:r w:rsidR="00A95364" w:rsidRPr="00CB1F9B">
        <w:rPr>
          <w:rFonts w:ascii="Times New Roman" w:hAnsi="Times New Roman"/>
          <w:sz w:val="28"/>
          <w:szCs w:val="28"/>
        </w:rPr>
        <w:t xml:space="preserve"> (далее </w:t>
      </w:r>
      <w:r w:rsidRPr="00CB1F9B">
        <w:rPr>
          <w:rFonts w:ascii="Times New Roman" w:hAnsi="Times New Roman"/>
          <w:sz w:val="28"/>
          <w:szCs w:val="28"/>
        </w:rPr>
        <w:t>–</w:t>
      </w:r>
      <w:r w:rsidR="00A95364" w:rsidRPr="00CB1F9B">
        <w:rPr>
          <w:rFonts w:ascii="Times New Roman" w:hAnsi="Times New Roman"/>
          <w:sz w:val="28"/>
          <w:szCs w:val="28"/>
        </w:rPr>
        <w:t xml:space="preserve"> Кодекс, Общественная палата) устанавливает обязательные для каждого члена Общественной палаты правила поведения при осуществлении им своих полномочий, основанных на морально-нравственных нормах, уважении к обществу и к своим коллегам.</w:t>
      </w:r>
    </w:p>
    <w:p w14:paraId="5D8C1939"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2. Каждому члену Общественной палаты в процессе осуществления своих полномочий необходимо:</w:t>
      </w:r>
    </w:p>
    <w:p w14:paraId="62B084B5"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содействовать претворению в жизнь идеалов демократии, добра, нравственности и справедливости;</w:t>
      </w:r>
    </w:p>
    <w:p w14:paraId="28E00E43"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способствовать реализации и защите признанных мировым сообществом и гарантированных </w:t>
      </w:r>
      <w:hyperlink r:id="rId32" w:history="1">
        <w:r w:rsidRPr="004F482F">
          <w:rPr>
            <w:rFonts w:ascii="Times New Roman" w:hAnsi="Times New Roman"/>
            <w:sz w:val="28"/>
            <w:szCs w:val="28"/>
          </w:rPr>
          <w:t>Конституцией</w:t>
        </w:r>
      </w:hyperlink>
      <w:r w:rsidRPr="004F482F">
        <w:rPr>
          <w:rFonts w:ascii="Times New Roman" w:hAnsi="Times New Roman"/>
          <w:sz w:val="28"/>
          <w:szCs w:val="28"/>
        </w:rPr>
        <w:t xml:space="preserve"> Российской Федерации прав и свобод человека и гражданина;</w:t>
      </w:r>
    </w:p>
    <w:p w14:paraId="368FF981"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содействовать обеспечению демократических принципов развития государства и общества.</w:t>
      </w:r>
    </w:p>
    <w:p w14:paraId="4C63A98C" w14:textId="3D01D948"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3. Член Общественной палаты при осуществлении своих полномочий обязан соблюдать </w:t>
      </w:r>
      <w:hyperlink r:id="rId33" w:history="1">
        <w:r w:rsidRPr="004F482F">
          <w:rPr>
            <w:rFonts w:ascii="Times New Roman" w:hAnsi="Times New Roman"/>
            <w:sz w:val="28"/>
            <w:szCs w:val="28"/>
          </w:rPr>
          <w:t>Конституцию</w:t>
        </w:r>
      </w:hyperlink>
      <w:r w:rsidRPr="004F482F">
        <w:rPr>
          <w:rFonts w:ascii="Times New Roman" w:hAnsi="Times New Roman"/>
          <w:sz w:val="28"/>
          <w:szCs w:val="28"/>
        </w:rPr>
        <w:t xml:space="preserve"> Российской Федерации, федеральные законы, законы Красноярского края, </w:t>
      </w:r>
      <w:hyperlink r:id="rId34" w:history="1">
        <w:r w:rsidRPr="004F482F">
          <w:rPr>
            <w:rFonts w:ascii="Times New Roman" w:hAnsi="Times New Roman"/>
            <w:sz w:val="28"/>
            <w:szCs w:val="28"/>
          </w:rPr>
          <w:t>Устав</w:t>
        </w:r>
      </w:hyperlink>
      <w:r w:rsidRPr="004F482F">
        <w:rPr>
          <w:rFonts w:ascii="Times New Roman" w:hAnsi="Times New Roman"/>
          <w:sz w:val="28"/>
          <w:szCs w:val="28"/>
        </w:rPr>
        <w:t xml:space="preserve"> Абанского </w:t>
      </w:r>
      <w:r w:rsidR="002A17CB">
        <w:rPr>
          <w:rFonts w:ascii="Times New Roman" w:hAnsi="Times New Roman"/>
          <w:sz w:val="28"/>
          <w:szCs w:val="28"/>
        </w:rPr>
        <w:t>муниципального округа</w:t>
      </w:r>
      <w:r w:rsidRPr="004F482F">
        <w:rPr>
          <w:rFonts w:ascii="Times New Roman" w:hAnsi="Times New Roman"/>
          <w:sz w:val="28"/>
          <w:szCs w:val="28"/>
        </w:rPr>
        <w:t>, настоящий Кодекс, руководствоваться общепринятыми морально-нравственными нормами.</w:t>
      </w:r>
    </w:p>
    <w:p w14:paraId="266C37FA"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4. Член Общественной палаты при осуществлении возложенных на него полномочий должен:</w:t>
      </w:r>
    </w:p>
    <w:p w14:paraId="20AC3CAD"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руководствоваться высокими общественными интересами;</w:t>
      </w:r>
    </w:p>
    <w:p w14:paraId="0AA07DEF" w14:textId="239A60ED"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исходить из честного, разумного, добросовестного исполнения своих обязанностей, относиться к коллегам в духе уважения, доверия </w:t>
      </w:r>
      <w:r w:rsidR="00150225">
        <w:rPr>
          <w:rFonts w:ascii="Times New Roman" w:hAnsi="Times New Roman"/>
          <w:sz w:val="28"/>
          <w:szCs w:val="28"/>
        </w:rPr>
        <w:br/>
      </w:r>
      <w:r w:rsidRPr="004F482F">
        <w:rPr>
          <w:rFonts w:ascii="Times New Roman" w:hAnsi="Times New Roman"/>
          <w:sz w:val="28"/>
          <w:szCs w:val="28"/>
        </w:rPr>
        <w:t>и благожелательного сотрудничества. Воздерживаться в публичной полемике от грубых и некорректных выражений;</w:t>
      </w:r>
    </w:p>
    <w:p w14:paraId="4A0BFF6F" w14:textId="21920A11"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проявлять уважение к официальным государственным символам Российской Федерации, Красноярского края, Абанского </w:t>
      </w:r>
      <w:r w:rsidR="002A17CB">
        <w:rPr>
          <w:rFonts w:ascii="Times New Roman" w:hAnsi="Times New Roman"/>
          <w:sz w:val="28"/>
          <w:szCs w:val="28"/>
        </w:rPr>
        <w:t>муниципального округа</w:t>
      </w:r>
      <w:r w:rsidRPr="004F482F">
        <w:rPr>
          <w:rFonts w:ascii="Times New Roman" w:hAnsi="Times New Roman"/>
          <w:sz w:val="28"/>
          <w:szCs w:val="28"/>
        </w:rPr>
        <w:t>;</w:t>
      </w:r>
    </w:p>
    <w:p w14:paraId="49531559"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относиться с уважением к русскому языку - государственному языку Российской Федерации и другим языкам народов России;</w:t>
      </w:r>
    </w:p>
    <w:p w14:paraId="1366D0E0"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заботиться о повышении авторитета Общественной палаты;</w:t>
      </w:r>
    </w:p>
    <w:p w14:paraId="6A67D72C" w14:textId="74852E0D"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руководствоваться принципами законности, беспристрастности </w:t>
      </w:r>
      <w:r w:rsidR="00150225">
        <w:rPr>
          <w:rFonts w:ascii="Times New Roman" w:hAnsi="Times New Roman"/>
          <w:sz w:val="28"/>
          <w:szCs w:val="28"/>
        </w:rPr>
        <w:br/>
      </w:r>
      <w:r w:rsidRPr="004F482F">
        <w:rPr>
          <w:rFonts w:ascii="Times New Roman" w:hAnsi="Times New Roman"/>
          <w:sz w:val="28"/>
          <w:szCs w:val="28"/>
        </w:rPr>
        <w:t xml:space="preserve">и справедливости. Информировать органы Общественной палаты, в которых </w:t>
      </w:r>
      <w:r w:rsidRPr="004F482F">
        <w:rPr>
          <w:rFonts w:ascii="Times New Roman" w:hAnsi="Times New Roman"/>
          <w:sz w:val="28"/>
          <w:szCs w:val="28"/>
        </w:rPr>
        <w:lastRenderedPageBreak/>
        <w:t>он принимает участие, об обстоятельствах, при которых он не может быть беспристрастным, либо о конфликте интересов;</w:t>
      </w:r>
    </w:p>
    <w:p w14:paraId="2CB69CDC"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не допускать любых форм публичной поддержки политических партий;</w:t>
      </w:r>
    </w:p>
    <w:p w14:paraId="74AC70A5" w14:textId="34448D4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проявлять уважение к убеждениям, традициям, культурным особенностям этнических и социальных групп, религиозных конфессий, способствовать межнациональному и межконфессиональному миру </w:t>
      </w:r>
      <w:r w:rsidR="00150225">
        <w:rPr>
          <w:rFonts w:ascii="Times New Roman" w:hAnsi="Times New Roman"/>
          <w:sz w:val="28"/>
          <w:szCs w:val="28"/>
        </w:rPr>
        <w:br/>
      </w:r>
      <w:r w:rsidRPr="004F482F">
        <w:rPr>
          <w:rFonts w:ascii="Times New Roman" w:hAnsi="Times New Roman"/>
          <w:sz w:val="28"/>
          <w:szCs w:val="28"/>
        </w:rPr>
        <w:t>и согласию;</w:t>
      </w:r>
    </w:p>
    <w:p w14:paraId="166A6A26" w14:textId="44ECADA4"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содействовать представителям средств массовой информации </w:t>
      </w:r>
      <w:r w:rsidR="00150225">
        <w:rPr>
          <w:rFonts w:ascii="Times New Roman" w:hAnsi="Times New Roman"/>
          <w:sz w:val="28"/>
          <w:szCs w:val="28"/>
        </w:rPr>
        <w:br/>
      </w:r>
      <w:r w:rsidRPr="004F482F">
        <w:rPr>
          <w:rFonts w:ascii="Times New Roman" w:hAnsi="Times New Roman"/>
          <w:sz w:val="28"/>
          <w:szCs w:val="28"/>
        </w:rPr>
        <w:t>в объективном освещении деятельности Общественной палаты, уважительно относиться к профессиональной деятельности журналистов;</w:t>
      </w:r>
    </w:p>
    <w:p w14:paraId="0B76DF31"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не допускать высказываний, заявлений, обращений от имени Общественной палаты или ее рабочих органов, не будучи на то ими уполномоченным;</w:t>
      </w:r>
    </w:p>
    <w:p w14:paraId="6A5D14CB"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уведомлять председателя либо заместителей председателя Общественной палаты до начала, соответственно, пленарного заседания, заседания Совета Общественной палаты, заседания комиссии, рабочей группы о своем опоздании или невозможности принять участие в работе органов Общественной палаты.</w:t>
      </w:r>
    </w:p>
    <w:p w14:paraId="0FF3A037" w14:textId="77777777"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5. Нарушением Кодекса признается невыполнение или ненадлежащее выполнение членом Общественной палаты этических норм поведения, установленных настоящим Кодексом.</w:t>
      </w:r>
    </w:p>
    <w:p w14:paraId="10562A1C" w14:textId="46CE460B"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6. В случае нарушения норм Кодекса на заседании Общественной палаты, комиссии, рабочей группы и иных мероприятиях Общественной палаты председательствующий предупреждает выступающего </w:t>
      </w:r>
      <w:r w:rsidR="00150225">
        <w:rPr>
          <w:rFonts w:ascii="Times New Roman" w:hAnsi="Times New Roman"/>
          <w:sz w:val="28"/>
          <w:szCs w:val="28"/>
        </w:rPr>
        <w:br/>
      </w:r>
      <w:r w:rsidRPr="004F482F">
        <w:rPr>
          <w:rFonts w:ascii="Times New Roman" w:hAnsi="Times New Roman"/>
          <w:sz w:val="28"/>
          <w:szCs w:val="28"/>
        </w:rPr>
        <w:t>о недопустимости подобного нарушения, а в случае повторного нарушения лишает его права выступления в течение всего заседания.</w:t>
      </w:r>
    </w:p>
    <w:p w14:paraId="549A3CA0" w14:textId="7261E930" w:rsidR="00A95364" w:rsidRPr="004F482F" w:rsidRDefault="00A95364" w:rsidP="00A95364">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7. В случае грубого нарушения членом Общественной палаты норм Кодекса его полномочия могут быть прекращены на основании </w:t>
      </w:r>
      <w:hyperlink r:id="rId35" w:history="1">
        <w:r w:rsidRPr="004F482F">
          <w:rPr>
            <w:rFonts w:ascii="Times New Roman" w:hAnsi="Times New Roman"/>
            <w:sz w:val="28"/>
            <w:szCs w:val="28"/>
          </w:rPr>
          <w:t>Положения</w:t>
        </w:r>
      </w:hyperlink>
      <w:r w:rsidRPr="004F482F">
        <w:rPr>
          <w:rFonts w:ascii="Times New Roman" w:hAnsi="Times New Roman"/>
          <w:sz w:val="28"/>
          <w:szCs w:val="28"/>
        </w:rPr>
        <w:t xml:space="preserve"> </w:t>
      </w:r>
      <w:r w:rsidR="00150225">
        <w:rPr>
          <w:rFonts w:ascii="Times New Roman" w:hAnsi="Times New Roman"/>
          <w:sz w:val="28"/>
          <w:szCs w:val="28"/>
        </w:rPr>
        <w:br/>
      </w:r>
      <w:r w:rsidRPr="004F482F">
        <w:rPr>
          <w:rFonts w:ascii="Times New Roman" w:hAnsi="Times New Roman"/>
          <w:sz w:val="28"/>
          <w:szCs w:val="28"/>
        </w:rPr>
        <w:t>об Общественной палате.</w:t>
      </w:r>
    </w:p>
    <w:p w14:paraId="02010D99" w14:textId="5CEBA2AD" w:rsidR="007202E0" w:rsidRPr="00150225" w:rsidRDefault="00A95364" w:rsidP="00150225">
      <w:pPr>
        <w:autoSpaceDE w:val="0"/>
        <w:autoSpaceDN w:val="0"/>
        <w:adjustRightInd w:val="0"/>
        <w:spacing w:after="0" w:line="240" w:lineRule="auto"/>
        <w:ind w:firstLine="709"/>
        <w:jc w:val="both"/>
        <w:rPr>
          <w:rFonts w:ascii="Times New Roman" w:hAnsi="Times New Roman"/>
          <w:sz w:val="28"/>
          <w:szCs w:val="28"/>
        </w:rPr>
      </w:pPr>
      <w:r w:rsidRPr="004F482F">
        <w:rPr>
          <w:rFonts w:ascii="Times New Roman" w:hAnsi="Times New Roman"/>
          <w:sz w:val="28"/>
          <w:szCs w:val="28"/>
        </w:rPr>
        <w:t xml:space="preserve">Под грубым нарушением понимается нарушение норм, установленных настоящим Кодексом, допущенное членом Общественной палаты при осуществлении своих полномочий, которое отрицательно повлияло </w:t>
      </w:r>
      <w:r w:rsidR="00150225">
        <w:rPr>
          <w:rFonts w:ascii="Times New Roman" w:hAnsi="Times New Roman"/>
          <w:sz w:val="28"/>
          <w:szCs w:val="28"/>
        </w:rPr>
        <w:br/>
      </w:r>
      <w:r w:rsidRPr="004F482F">
        <w:rPr>
          <w:rFonts w:ascii="Times New Roman" w:hAnsi="Times New Roman"/>
          <w:sz w:val="28"/>
          <w:szCs w:val="28"/>
        </w:rPr>
        <w:t>на осуществление целей и задач Общественной палаты.</w:t>
      </w:r>
    </w:p>
    <w:sectPr w:rsidR="007202E0" w:rsidRPr="00150225" w:rsidSect="00BC62F0">
      <w:headerReference w:type="default" r:id="rId36"/>
      <w:pgSz w:w="11906" w:h="16838"/>
      <w:pgMar w:top="1134" w:right="851"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A9605" w14:textId="77777777" w:rsidR="00783A54" w:rsidRDefault="00783A54" w:rsidP="00A06E0E">
      <w:pPr>
        <w:spacing w:after="0" w:line="240" w:lineRule="auto"/>
      </w:pPr>
      <w:r>
        <w:separator/>
      </w:r>
    </w:p>
  </w:endnote>
  <w:endnote w:type="continuationSeparator" w:id="0">
    <w:p w14:paraId="397B6F52" w14:textId="77777777" w:rsidR="00783A54" w:rsidRDefault="00783A54" w:rsidP="00A06E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9018D" w14:textId="77777777" w:rsidR="00783A54" w:rsidRDefault="00783A54" w:rsidP="00A06E0E">
      <w:pPr>
        <w:spacing w:after="0" w:line="240" w:lineRule="auto"/>
      </w:pPr>
      <w:r>
        <w:separator/>
      </w:r>
    </w:p>
  </w:footnote>
  <w:footnote w:type="continuationSeparator" w:id="0">
    <w:p w14:paraId="24A14553" w14:textId="77777777" w:rsidR="00783A54" w:rsidRDefault="00783A54" w:rsidP="00A06E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4"/>
        <w:szCs w:val="24"/>
      </w:rPr>
      <w:id w:val="1528759081"/>
      <w:docPartObj>
        <w:docPartGallery w:val="Page Numbers (Top of Page)"/>
        <w:docPartUnique/>
      </w:docPartObj>
    </w:sdtPr>
    <w:sdtContent>
      <w:p w14:paraId="127D5166" w14:textId="1688D9B0" w:rsidR="00B82FB2" w:rsidRPr="00CB1F9B" w:rsidRDefault="00B82FB2">
        <w:pPr>
          <w:pStyle w:val="ac"/>
          <w:jc w:val="center"/>
          <w:rPr>
            <w:rFonts w:ascii="Times New Roman" w:hAnsi="Times New Roman"/>
            <w:sz w:val="24"/>
            <w:szCs w:val="24"/>
          </w:rPr>
        </w:pPr>
        <w:r w:rsidRPr="00CB1F9B">
          <w:rPr>
            <w:rFonts w:ascii="Times New Roman" w:hAnsi="Times New Roman"/>
            <w:sz w:val="24"/>
            <w:szCs w:val="24"/>
          </w:rPr>
          <w:fldChar w:fldCharType="begin"/>
        </w:r>
        <w:r w:rsidRPr="00CB1F9B">
          <w:rPr>
            <w:rFonts w:ascii="Times New Roman" w:hAnsi="Times New Roman"/>
            <w:sz w:val="24"/>
            <w:szCs w:val="24"/>
          </w:rPr>
          <w:instrText>PAGE   \* MERGEFORMAT</w:instrText>
        </w:r>
        <w:r w:rsidRPr="00CB1F9B">
          <w:rPr>
            <w:rFonts w:ascii="Times New Roman" w:hAnsi="Times New Roman"/>
            <w:sz w:val="24"/>
            <w:szCs w:val="24"/>
          </w:rPr>
          <w:fldChar w:fldCharType="separate"/>
        </w:r>
        <w:r w:rsidRPr="00CB1F9B">
          <w:rPr>
            <w:rFonts w:ascii="Times New Roman" w:hAnsi="Times New Roman"/>
            <w:sz w:val="24"/>
            <w:szCs w:val="24"/>
          </w:rPr>
          <w:t>2</w:t>
        </w:r>
        <w:r w:rsidRPr="00CB1F9B">
          <w:rPr>
            <w:rFonts w:ascii="Times New Roman" w:hAnsi="Times New Roman"/>
            <w:sz w:val="24"/>
            <w:szCs w:val="24"/>
          </w:rPr>
          <w:fldChar w:fldCharType="end"/>
        </w:r>
      </w:p>
    </w:sdtContent>
  </w:sdt>
  <w:p w14:paraId="6EB29634" w14:textId="77777777" w:rsidR="00A06E0E" w:rsidRDefault="00A06E0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F5403"/>
    <w:multiLevelType w:val="hybridMultilevel"/>
    <w:tmpl w:val="A87E7EF6"/>
    <w:lvl w:ilvl="0" w:tplc="57B067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B070C6B"/>
    <w:multiLevelType w:val="hybridMultilevel"/>
    <w:tmpl w:val="1C4286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DF57D7D"/>
    <w:multiLevelType w:val="hybridMultilevel"/>
    <w:tmpl w:val="E9D2CFF2"/>
    <w:lvl w:ilvl="0" w:tplc="E51E58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5DB0148"/>
    <w:multiLevelType w:val="hybridMultilevel"/>
    <w:tmpl w:val="2AD821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8A2B93"/>
    <w:multiLevelType w:val="hybridMultilevel"/>
    <w:tmpl w:val="FB1645FE"/>
    <w:lvl w:ilvl="0" w:tplc="D92CE8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94C22A6"/>
    <w:multiLevelType w:val="hybridMultilevel"/>
    <w:tmpl w:val="0FEC2AD2"/>
    <w:lvl w:ilvl="0" w:tplc="9110997E">
      <w:start w:val="1"/>
      <w:numFmt w:val="decimal"/>
      <w:lvlText w:val="%1."/>
      <w:lvlJc w:val="left"/>
      <w:pPr>
        <w:ind w:left="1285" w:hanging="57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F92658E"/>
    <w:multiLevelType w:val="multilevel"/>
    <w:tmpl w:val="646C1D5C"/>
    <w:lvl w:ilvl="0">
      <w:start w:val="1"/>
      <w:numFmt w:val="decimal"/>
      <w:lvlText w:val="%1."/>
      <w:lvlJc w:val="left"/>
      <w:pPr>
        <w:ind w:left="720" w:hanging="360"/>
      </w:pPr>
      <w:rPr>
        <w:rFonts w:hint="default"/>
      </w:rPr>
    </w:lvl>
    <w:lvl w:ilvl="1">
      <w:start w:val="1"/>
      <w:numFmt w:val="decimal"/>
      <w:isLgl/>
      <w:lvlText w:val="%1.%2."/>
      <w:lvlJc w:val="left"/>
      <w:pPr>
        <w:ind w:left="1465" w:hanging="756"/>
      </w:pPr>
      <w:rPr>
        <w:rFonts w:hint="default"/>
      </w:rPr>
    </w:lvl>
    <w:lvl w:ilvl="2">
      <w:start w:val="1"/>
      <w:numFmt w:val="decimal"/>
      <w:isLgl/>
      <w:lvlText w:val="%1.%2.%3."/>
      <w:lvlJc w:val="left"/>
      <w:pPr>
        <w:ind w:left="1814" w:hanging="756"/>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5D9F5E2D"/>
    <w:multiLevelType w:val="hybridMultilevel"/>
    <w:tmpl w:val="3B022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E757D05"/>
    <w:multiLevelType w:val="hybridMultilevel"/>
    <w:tmpl w:val="EC7274F6"/>
    <w:lvl w:ilvl="0" w:tplc="911E8D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378553243">
    <w:abstractNumId w:val="6"/>
  </w:num>
  <w:num w:numId="2" w16cid:durableId="1694647313">
    <w:abstractNumId w:val="1"/>
  </w:num>
  <w:num w:numId="3" w16cid:durableId="576407073">
    <w:abstractNumId w:val="3"/>
  </w:num>
  <w:num w:numId="4" w16cid:durableId="1643074989">
    <w:abstractNumId w:val="7"/>
  </w:num>
  <w:num w:numId="5" w16cid:durableId="2067334635">
    <w:abstractNumId w:val="0"/>
  </w:num>
  <w:num w:numId="6" w16cid:durableId="1732801205">
    <w:abstractNumId w:val="8"/>
  </w:num>
  <w:num w:numId="7" w16cid:durableId="1644388594">
    <w:abstractNumId w:val="2"/>
  </w:num>
  <w:num w:numId="8" w16cid:durableId="1256596920">
    <w:abstractNumId w:val="5"/>
  </w:num>
  <w:num w:numId="9" w16cid:durableId="8442501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BF1"/>
    <w:rsid w:val="0000197A"/>
    <w:rsid w:val="000035DA"/>
    <w:rsid w:val="00026155"/>
    <w:rsid w:val="00034157"/>
    <w:rsid w:val="00062291"/>
    <w:rsid w:val="00097D66"/>
    <w:rsid w:val="000C2524"/>
    <w:rsid w:val="000C7BBD"/>
    <w:rsid w:val="000D21A2"/>
    <w:rsid w:val="000E17B2"/>
    <w:rsid w:val="001021BE"/>
    <w:rsid w:val="001360CB"/>
    <w:rsid w:val="00144B20"/>
    <w:rsid w:val="00150225"/>
    <w:rsid w:val="00172BC2"/>
    <w:rsid w:val="00176123"/>
    <w:rsid w:val="001975C5"/>
    <w:rsid w:val="001C44A6"/>
    <w:rsid w:val="001D1D08"/>
    <w:rsid w:val="001F12D3"/>
    <w:rsid w:val="00244D5E"/>
    <w:rsid w:val="002508BF"/>
    <w:rsid w:val="00250AE7"/>
    <w:rsid w:val="00263E85"/>
    <w:rsid w:val="002A17CB"/>
    <w:rsid w:val="002B7DEE"/>
    <w:rsid w:val="002D469A"/>
    <w:rsid w:val="002E789D"/>
    <w:rsid w:val="00306966"/>
    <w:rsid w:val="00320A6B"/>
    <w:rsid w:val="00327018"/>
    <w:rsid w:val="00330D36"/>
    <w:rsid w:val="00360882"/>
    <w:rsid w:val="003B2886"/>
    <w:rsid w:val="003D0B96"/>
    <w:rsid w:val="003F339F"/>
    <w:rsid w:val="0041594A"/>
    <w:rsid w:val="00416AE9"/>
    <w:rsid w:val="00452D70"/>
    <w:rsid w:val="00457DA9"/>
    <w:rsid w:val="00461BF1"/>
    <w:rsid w:val="004756E4"/>
    <w:rsid w:val="004822B7"/>
    <w:rsid w:val="004B3A69"/>
    <w:rsid w:val="004C435C"/>
    <w:rsid w:val="004D0C3B"/>
    <w:rsid w:val="004D2442"/>
    <w:rsid w:val="004D5E2C"/>
    <w:rsid w:val="004E2324"/>
    <w:rsid w:val="004E2BBB"/>
    <w:rsid w:val="004F355D"/>
    <w:rsid w:val="004F482F"/>
    <w:rsid w:val="005021ED"/>
    <w:rsid w:val="005771E2"/>
    <w:rsid w:val="005868B1"/>
    <w:rsid w:val="005A233E"/>
    <w:rsid w:val="005A7CF1"/>
    <w:rsid w:val="005B696B"/>
    <w:rsid w:val="005B7B43"/>
    <w:rsid w:val="0061576D"/>
    <w:rsid w:val="0062281D"/>
    <w:rsid w:val="00630863"/>
    <w:rsid w:val="00651575"/>
    <w:rsid w:val="006609A9"/>
    <w:rsid w:val="00672C6A"/>
    <w:rsid w:val="00677541"/>
    <w:rsid w:val="0068254A"/>
    <w:rsid w:val="00692F47"/>
    <w:rsid w:val="006A3B92"/>
    <w:rsid w:val="006B039F"/>
    <w:rsid w:val="006C5F58"/>
    <w:rsid w:val="006C7673"/>
    <w:rsid w:val="006D3B86"/>
    <w:rsid w:val="006E670D"/>
    <w:rsid w:val="006F335E"/>
    <w:rsid w:val="0071303F"/>
    <w:rsid w:val="007202E0"/>
    <w:rsid w:val="00742690"/>
    <w:rsid w:val="007624B6"/>
    <w:rsid w:val="00782912"/>
    <w:rsid w:val="00783A54"/>
    <w:rsid w:val="007A0724"/>
    <w:rsid w:val="007A798A"/>
    <w:rsid w:val="007B0A0C"/>
    <w:rsid w:val="007D2C0E"/>
    <w:rsid w:val="007E0DE6"/>
    <w:rsid w:val="007E4583"/>
    <w:rsid w:val="007F764B"/>
    <w:rsid w:val="00812C84"/>
    <w:rsid w:val="0082381E"/>
    <w:rsid w:val="00831E31"/>
    <w:rsid w:val="008461D0"/>
    <w:rsid w:val="00854186"/>
    <w:rsid w:val="00873B09"/>
    <w:rsid w:val="00873E25"/>
    <w:rsid w:val="00874617"/>
    <w:rsid w:val="0087708C"/>
    <w:rsid w:val="00893BDF"/>
    <w:rsid w:val="008B11A9"/>
    <w:rsid w:val="008B15F1"/>
    <w:rsid w:val="008B3B05"/>
    <w:rsid w:val="008C18BE"/>
    <w:rsid w:val="008D3576"/>
    <w:rsid w:val="008F4EEC"/>
    <w:rsid w:val="00903602"/>
    <w:rsid w:val="0091679E"/>
    <w:rsid w:val="0092503B"/>
    <w:rsid w:val="0093077B"/>
    <w:rsid w:val="00934953"/>
    <w:rsid w:val="00934988"/>
    <w:rsid w:val="00957501"/>
    <w:rsid w:val="00962D79"/>
    <w:rsid w:val="009760BA"/>
    <w:rsid w:val="00996F0A"/>
    <w:rsid w:val="009C731D"/>
    <w:rsid w:val="00A01A9A"/>
    <w:rsid w:val="00A06E0E"/>
    <w:rsid w:val="00A1498D"/>
    <w:rsid w:val="00A42A50"/>
    <w:rsid w:val="00A4362E"/>
    <w:rsid w:val="00A53C7D"/>
    <w:rsid w:val="00A85B81"/>
    <w:rsid w:val="00A870B4"/>
    <w:rsid w:val="00A95364"/>
    <w:rsid w:val="00AA64AD"/>
    <w:rsid w:val="00AB5D6A"/>
    <w:rsid w:val="00AD4BA6"/>
    <w:rsid w:val="00AE21BA"/>
    <w:rsid w:val="00AF538C"/>
    <w:rsid w:val="00AF768D"/>
    <w:rsid w:val="00B03FA5"/>
    <w:rsid w:val="00B13BD0"/>
    <w:rsid w:val="00B33510"/>
    <w:rsid w:val="00B52FBD"/>
    <w:rsid w:val="00B56378"/>
    <w:rsid w:val="00B81739"/>
    <w:rsid w:val="00B82FB2"/>
    <w:rsid w:val="00BA7BF9"/>
    <w:rsid w:val="00BC62F0"/>
    <w:rsid w:val="00BC7E19"/>
    <w:rsid w:val="00BE6E8A"/>
    <w:rsid w:val="00BF2F3E"/>
    <w:rsid w:val="00C06201"/>
    <w:rsid w:val="00C10F8F"/>
    <w:rsid w:val="00C259A6"/>
    <w:rsid w:val="00C30478"/>
    <w:rsid w:val="00C40253"/>
    <w:rsid w:val="00C70150"/>
    <w:rsid w:val="00C841CB"/>
    <w:rsid w:val="00C84D33"/>
    <w:rsid w:val="00CB1F9B"/>
    <w:rsid w:val="00CD44E4"/>
    <w:rsid w:val="00CD5A7E"/>
    <w:rsid w:val="00CE0BC8"/>
    <w:rsid w:val="00CE1593"/>
    <w:rsid w:val="00CE7C06"/>
    <w:rsid w:val="00CF3EFC"/>
    <w:rsid w:val="00D124F1"/>
    <w:rsid w:val="00D15D45"/>
    <w:rsid w:val="00D20C4A"/>
    <w:rsid w:val="00D22439"/>
    <w:rsid w:val="00D23E01"/>
    <w:rsid w:val="00D31949"/>
    <w:rsid w:val="00D45647"/>
    <w:rsid w:val="00D75EE8"/>
    <w:rsid w:val="00D76575"/>
    <w:rsid w:val="00D87206"/>
    <w:rsid w:val="00E07A24"/>
    <w:rsid w:val="00E118D6"/>
    <w:rsid w:val="00E23049"/>
    <w:rsid w:val="00E25BEE"/>
    <w:rsid w:val="00E3222E"/>
    <w:rsid w:val="00E46677"/>
    <w:rsid w:val="00E656E7"/>
    <w:rsid w:val="00E70E7D"/>
    <w:rsid w:val="00E80BF8"/>
    <w:rsid w:val="00EA2C2A"/>
    <w:rsid w:val="00EC7994"/>
    <w:rsid w:val="00EE273A"/>
    <w:rsid w:val="00EF257A"/>
    <w:rsid w:val="00F01C29"/>
    <w:rsid w:val="00F1081C"/>
    <w:rsid w:val="00F12994"/>
    <w:rsid w:val="00F45254"/>
    <w:rsid w:val="00F56FEF"/>
    <w:rsid w:val="00F61C82"/>
    <w:rsid w:val="00F65AF4"/>
    <w:rsid w:val="00FA1005"/>
    <w:rsid w:val="00FA7E74"/>
    <w:rsid w:val="00FD13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74977"/>
  <w15:docId w15:val="{B7E53DD2-A0BD-456E-A1D4-5A455BCF7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1BF1"/>
    <w:pPr>
      <w:spacing w:after="200" w:line="276" w:lineRule="auto"/>
    </w:pPr>
    <w:rPr>
      <w:rFonts w:ascii="Calibri" w:eastAsia="Calibri" w:hAnsi="Calibri"/>
      <w:sz w:val="22"/>
      <w:szCs w:val="22"/>
      <w:lang w:eastAsia="en-US"/>
    </w:rPr>
  </w:style>
  <w:style w:type="paragraph" w:styleId="1">
    <w:name w:val="heading 1"/>
    <w:basedOn w:val="a"/>
    <w:next w:val="a"/>
    <w:link w:val="10"/>
    <w:qFormat/>
    <w:rsid w:val="00C06201"/>
    <w:pPr>
      <w:keepNext/>
      <w:spacing w:after="0" w:line="240" w:lineRule="auto"/>
      <w:jc w:val="center"/>
      <w:outlineLvl w:val="0"/>
    </w:pPr>
    <w:rPr>
      <w:rFonts w:ascii="Times New Roman" w:eastAsia="Times New Roman" w:hAnsi="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6201"/>
    <w:rPr>
      <w:b/>
      <w:sz w:val="32"/>
    </w:rPr>
  </w:style>
  <w:style w:type="paragraph" w:styleId="a3">
    <w:name w:val="Title"/>
    <w:basedOn w:val="a"/>
    <w:link w:val="a4"/>
    <w:qFormat/>
    <w:rsid w:val="00C06201"/>
    <w:pPr>
      <w:spacing w:after="0" w:line="240" w:lineRule="auto"/>
      <w:jc w:val="center"/>
    </w:pPr>
    <w:rPr>
      <w:rFonts w:ascii="Times New Roman" w:eastAsia="Times New Roman" w:hAnsi="Times New Roman"/>
      <w:sz w:val="28"/>
      <w:szCs w:val="20"/>
      <w:lang w:eastAsia="ru-RU"/>
    </w:rPr>
  </w:style>
  <w:style w:type="character" w:customStyle="1" w:styleId="a4">
    <w:name w:val="Заголовок Знак"/>
    <w:basedOn w:val="a0"/>
    <w:link w:val="a3"/>
    <w:rsid w:val="00C06201"/>
    <w:rPr>
      <w:sz w:val="28"/>
    </w:rPr>
  </w:style>
  <w:style w:type="paragraph" w:customStyle="1" w:styleId="ConsPlusNormal">
    <w:name w:val="ConsPlusNormal"/>
    <w:uiPriority w:val="99"/>
    <w:rsid w:val="00461BF1"/>
    <w:pPr>
      <w:widowControl w:val="0"/>
      <w:autoSpaceDE w:val="0"/>
      <w:autoSpaceDN w:val="0"/>
    </w:pPr>
    <w:rPr>
      <w:rFonts w:ascii="Calibri" w:hAnsi="Calibri" w:cs="Calibri"/>
      <w:sz w:val="22"/>
    </w:rPr>
  </w:style>
  <w:style w:type="paragraph" w:styleId="a5">
    <w:name w:val="No Spacing"/>
    <w:uiPriority w:val="1"/>
    <w:qFormat/>
    <w:rsid w:val="00461BF1"/>
    <w:rPr>
      <w:rFonts w:ascii="Calibri" w:eastAsia="Calibri" w:hAnsi="Calibri"/>
      <w:sz w:val="22"/>
      <w:szCs w:val="22"/>
      <w:lang w:eastAsia="en-US"/>
    </w:rPr>
  </w:style>
  <w:style w:type="table" w:styleId="a6">
    <w:name w:val="Table Grid"/>
    <w:basedOn w:val="a1"/>
    <w:rsid w:val="006A3B9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5">
    <w:name w:val="Style5"/>
    <w:basedOn w:val="a"/>
    <w:uiPriority w:val="99"/>
    <w:qFormat/>
    <w:rsid w:val="00A95364"/>
    <w:pPr>
      <w:widowControl w:val="0"/>
      <w:autoSpaceDE w:val="0"/>
      <w:autoSpaceDN w:val="0"/>
      <w:adjustRightInd w:val="0"/>
      <w:spacing w:after="0" w:line="240" w:lineRule="auto"/>
    </w:pPr>
    <w:rPr>
      <w:rFonts w:ascii="Times New Roman" w:eastAsiaTheme="minorEastAsia" w:hAnsi="Times New Roman"/>
      <w:sz w:val="24"/>
      <w:szCs w:val="24"/>
      <w:lang w:eastAsia="ru-RU"/>
    </w:rPr>
  </w:style>
  <w:style w:type="character" w:styleId="a7">
    <w:name w:val="annotation reference"/>
    <w:basedOn w:val="a0"/>
    <w:uiPriority w:val="99"/>
    <w:semiHidden/>
    <w:unhideWhenUsed/>
    <w:rsid w:val="00A95364"/>
    <w:rPr>
      <w:sz w:val="16"/>
      <w:szCs w:val="16"/>
    </w:rPr>
  </w:style>
  <w:style w:type="paragraph" w:styleId="a8">
    <w:name w:val="annotation text"/>
    <w:basedOn w:val="a"/>
    <w:link w:val="a9"/>
    <w:uiPriority w:val="99"/>
    <w:semiHidden/>
    <w:unhideWhenUsed/>
    <w:rsid w:val="00A95364"/>
    <w:pPr>
      <w:spacing w:line="240" w:lineRule="auto"/>
    </w:pPr>
    <w:rPr>
      <w:rFonts w:asciiTheme="minorHAnsi" w:eastAsiaTheme="minorEastAsia" w:hAnsiTheme="minorHAnsi" w:cstheme="minorBidi"/>
      <w:sz w:val="20"/>
      <w:szCs w:val="20"/>
      <w:lang w:eastAsia="ru-RU"/>
    </w:rPr>
  </w:style>
  <w:style w:type="character" w:customStyle="1" w:styleId="a9">
    <w:name w:val="Текст примечания Знак"/>
    <w:basedOn w:val="a0"/>
    <w:link w:val="a8"/>
    <w:uiPriority w:val="99"/>
    <w:semiHidden/>
    <w:rsid w:val="00A95364"/>
    <w:rPr>
      <w:rFonts w:asciiTheme="minorHAnsi" w:eastAsiaTheme="minorEastAsia" w:hAnsiTheme="minorHAnsi" w:cstheme="minorBidi"/>
    </w:rPr>
  </w:style>
  <w:style w:type="paragraph" w:styleId="aa">
    <w:name w:val="Balloon Text"/>
    <w:basedOn w:val="a"/>
    <w:link w:val="ab"/>
    <w:uiPriority w:val="99"/>
    <w:semiHidden/>
    <w:unhideWhenUsed/>
    <w:rsid w:val="00E25BE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25BEE"/>
    <w:rPr>
      <w:rFonts w:ascii="Tahoma" w:eastAsia="Calibri" w:hAnsi="Tahoma" w:cs="Tahoma"/>
      <w:sz w:val="16"/>
      <w:szCs w:val="16"/>
      <w:lang w:eastAsia="en-US"/>
    </w:rPr>
  </w:style>
  <w:style w:type="paragraph" w:styleId="ac">
    <w:name w:val="header"/>
    <w:basedOn w:val="a"/>
    <w:link w:val="ad"/>
    <w:uiPriority w:val="99"/>
    <w:unhideWhenUsed/>
    <w:rsid w:val="00A06E0E"/>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06E0E"/>
    <w:rPr>
      <w:rFonts w:ascii="Calibri" w:eastAsia="Calibri" w:hAnsi="Calibri"/>
      <w:sz w:val="22"/>
      <w:szCs w:val="22"/>
      <w:lang w:eastAsia="en-US"/>
    </w:rPr>
  </w:style>
  <w:style w:type="paragraph" w:styleId="ae">
    <w:name w:val="footer"/>
    <w:basedOn w:val="a"/>
    <w:link w:val="af"/>
    <w:uiPriority w:val="99"/>
    <w:unhideWhenUsed/>
    <w:rsid w:val="00A06E0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06E0E"/>
    <w:rPr>
      <w:rFonts w:ascii="Calibri" w:eastAsia="Calibri" w:hAnsi="Calibri"/>
      <w:sz w:val="22"/>
      <w:szCs w:val="22"/>
      <w:lang w:eastAsia="en-US"/>
    </w:rPr>
  </w:style>
  <w:style w:type="paragraph" w:styleId="af0">
    <w:name w:val="List Paragraph"/>
    <w:basedOn w:val="a"/>
    <w:uiPriority w:val="34"/>
    <w:qFormat/>
    <w:rsid w:val="003270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03E76A356FF4F785A048E85A621670AC489C0B35A56C4BAD106B316B1A9533D5B9EB56784AD974AAB3872249CO7K7H" TargetMode="External"/><Relationship Id="rId18" Type="http://schemas.openxmlformats.org/officeDocument/2006/relationships/hyperlink" Target="consultantplus://offline/ref=703E76A356FF4F785A048E85A621670AC489CFB95D51C4BAD106B316B1A9533D5B9EB56784AD974AAB3872249CO7K7H" TargetMode="External"/><Relationship Id="rId26" Type="http://schemas.openxmlformats.org/officeDocument/2006/relationships/hyperlink" Target="consultantplus://offline/ref=F155F59DAFC8F5C20AE644C3FDC05E9CE55F082B30F0E2AC66FAF772E95B4EB7DEE98CD15EAF37D685959245D5EB1190F05381032EC6585A2DED3ECEm0t1H" TargetMode="External"/><Relationship Id="rId21" Type="http://schemas.openxmlformats.org/officeDocument/2006/relationships/hyperlink" Target="consultantplus://offline/ref=F155F59DAFC8F5C20AE644C3FDC05E9CE55F082B30F0E2AC66FAF772E95B4EB7DEE98CD15EAF37D685959041D7EB1190F05381032EC6585A2DED3ECEm0t1H" TargetMode="External"/><Relationship Id="rId34" Type="http://schemas.openxmlformats.org/officeDocument/2006/relationships/hyperlink" Target="consultantplus://offline/ref=EF0D6049C487C217640D04746A9B2FA3F0EDE27F10D94A7C4CDB53392B09A77C0BA9D01B3C123B171B87C9E3C3CBFD6350C9R6I" TargetMode="External"/><Relationship Id="rId7" Type="http://schemas.openxmlformats.org/officeDocument/2006/relationships/image" Target="media/image1.jpeg"/><Relationship Id="rId12" Type="http://schemas.openxmlformats.org/officeDocument/2006/relationships/hyperlink" Target="consultantplus://offline/ref=703E76A356FF4F785A049088B04D3805C38197BC5956CDEC8E56B541EEF9556809DEEB3EC6EB844BA2267027997FF297ABD1FF24AC89BC25BC05A23DO9KAH" TargetMode="External"/><Relationship Id="rId17" Type="http://schemas.openxmlformats.org/officeDocument/2006/relationships/hyperlink" Target="consultantplus://offline/ref=90910AF852B13F303BC28B01314A502571E8CF8C8D6B6C4EA4EA3740BE595F7FBDBAA109F7B141E0EB918913ACB5kED" TargetMode="External"/><Relationship Id="rId25" Type="http://schemas.openxmlformats.org/officeDocument/2006/relationships/hyperlink" Target="consultantplus://offline/ref=F155F59DAFC8F5C20AE644C3FDC05E9CE55F082B30F0E2AC66FAF772E95B4EB7DEE98CD15EAF37D685959041D7EB1190F05381032EC6585A2DED3ECEm0t1H" TargetMode="External"/><Relationship Id="rId33" Type="http://schemas.openxmlformats.org/officeDocument/2006/relationships/hyperlink" Target="consultantplus://offline/ref=EF0D6049C487C217640D1A797CF770ACF1EEBB77188E152E44D85B6B7C09FB395DA0DA4D735667041885D5CER0I"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90910AF852B13F303BC28B01314A502571E8CF8C8D6B6C4EA4EA3740BE595F7FBDBAA109F7B141E0EB918913ACB5kED" TargetMode="External"/><Relationship Id="rId20" Type="http://schemas.openxmlformats.org/officeDocument/2006/relationships/hyperlink" Target="consultantplus://offline/ref=F155F59DAFC8F5C20AE644C3FDC05E9CE55F082B30F0E2AC66FAF772E95B4EB7DEE98CD15EAF37D685959040D0EB1190F05381032EC6585A2DED3ECEm0t1H" TargetMode="External"/><Relationship Id="rId29" Type="http://schemas.openxmlformats.org/officeDocument/2006/relationships/hyperlink" Target="consultantplus://offline/ref=EF0D6049C487C217640D04746A9B2FA3F0EDE27F10D94B7A4ADD53392B09A77C0BA9D01B2E12631B1A85D5EBC3DEAB3216C0415FA2E56D592678BD45CBRE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03E76A356FF4F785A049088B04D3805C38197BC5956CDEC8E56B541EEF9556809DEEB3EC6EB844BA2267027997FF297ABD1FF24AC89BC25BC05A23DO9KAH" TargetMode="External"/><Relationship Id="rId24" Type="http://schemas.openxmlformats.org/officeDocument/2006/relationships/hyperlink" Target="consultantplus://offline/ref=F155F59DAFC8F5C20AE644C3FDC05E9CE55F082B30F0E2AC66FAF772E95B4EB7DEE98CD15EAF37D685959041D7EB1190F05381032EC6585A2DED3ECEm0t1H" TargetMode="External"/><Relationship Id="rId32" Type="http://schemas.openxmlformats.org/officeDocument/2006/relationships/hyperlink" Target="consultantplus://offline/ref=EF0D6049C487C217640D1A797CF770ACF1EEBB77188E152E44D85B6B7C09FB395DA0DA4D735667041885D5CER0I"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703E76A356FF4F785A048E85A621670AC489C0B35A56C4BAD106B316B1A9533D5B9EB56784AD974AAB3872249CO7K7H" TargetMode="External"/><Relationship Id="rId23" Type="http://schemas.openxmlformats.org/officeDocument/2006/relationships/hyperlink" Target="consultantplus://offline/ref=F155F59DAFC8F5C20AE644C3FDC05E9CE55F082B30F0E2AC66FAF772E95B4EB7DEE98CD15EAF37D685959040DEEB1190F05381032EC6585A2DED3ECEm0t1H" TargetMode="External"/><Relationship Id="rId28" Type="http://schemas.openxmlformats.org/officeDocument/2006/relationships/hyperlink" Target="consultantplus://offline/ref=A7FFBBCECAF70E2048B5299059B6E4D4A626EBD06478FA775ADA06E14C860C51EAE96EA02DB4A1F8C59E4344818E59607E2139A24B8D8F47F21A4427EBC8I" TargetMode="External"/><Relationship Id="rId36" Type="http://schemas.openxmlformats.org/officeDocument/2006/relationships/header" Target="header1.xml"/><Relationship Id="rId10" Type="http://schemas.openxmlformats.org/officeDocument/2006/relationships/hyperlink" Target="consultantplus://offline/ref=06DABE22B68D461890DC8D7D54F7D37CF30516B1E032D44795FD295A77E4D88020FE9616D22F9CBAED5049FAE71D9FAAD60604845C2C71662671B2EDS4A0H" TargetMode="External"/><Relationship Id="rId19" Type="http://schemas.openxmlformats.org/officeDocument/2006/relationships/hyperlink" Target="consultantplus://offline/ref=703E76A356FF4F785A048E85A621670AC489CFB95D51C4BAD106B316B1A9533D5B9EB56784AD974AAB3872249CO7K7H" TargetMode="External"/><Relationship Id="rId31" Type="http://schemas.openxmlformats.org/officeDocument/2006/relationships/hyperlink" Target="consultantplus://offline/ref=EF0D6049C487C217640D04746A9B2FA3F0EDE27F10D94B7A4ADD53392B09A77C0BA9D01B2E12631B1A85D6E5CCDEAB3216C0415FA2E56D592678BD45CBREI" TargetMode="External"/><Relationship Id="rId4" Type="http://schemas.openxmlformats.org/officeDocument/2006/relationships/webSettings" Target="webSettings.xml"/><Relationship Id="rId9" Type="http://schemas.openxmlformats.org/officeDocument/2006/relationships/hyperlink" Target="consultantplus://offline/ref=F785325725AC7CE6D103CE8B593207EE3DBE8FC7F57913E2CC98637F8B0FBCA19AC55732D4B8A600D8D1EE826DED4B637E626388D240599CD3EF2032E65DG" TargetMode="External"/><Relationship Id="rId14" Type="http://schemas.openxmlformats.org/officeDocument/2006/relationships/hyperlink" Target="consultantplus://offline/ref=703E76A356FF4F785A048E85A621670AC489CFB95D51C4BAD106B316B1A9533D5B9EB56784AD974AAB3872249CO7K7H" TargetMode="External"/><Relationship Id="rId22" Type="http://schemas.openxmlformats.org/officeDocument/2006/relationships/hyperlink" Target="consultantplus://offline/ref=F155F59DAFC8F5C20AE644C3FDC05E9CE55F082B30F0E2AC66FAF772E95B4EB7DEE98CD15EAF37D685959041D7EB1190F05381032EC6585A2DED3ECEm0t1H" TargetMode="External"/><Relationship Id="rId27" Type="http://schemas.openxmlformats.org/officeDocument/2006/relationships/hyperlink" Target="consultantplus://offline/ref=A7FFBBCECAF70E2048B5299059B6E4D4A626EBD06478FA775ADA06E14C860C51EAE96EA02DB4A1F8C59E4045838E59607E2139A24B8D8F47F21A4427EBC8I" TargetMode="External"/><Relationship Id="rId30" Type="http://schemas.openxmlformats.org/officeDocument/2006/relationships/hyperlink" Target="consultantplus://offline/ref=EF0D6049C487C217640D04746A9B2FA3F0EDE27F10D94B7A4ADD53392B09A77C0BA9D01B2E12631B1A85D4E3CADEAB3216C0415FA2E56D592678BD45CBREI" TargetMode="External"/><Relationship Id="rId35" Type="http://schemas.openxmlformats.org/officeDocument/2006/relationships/hyperlink" Target="consultantplus://offline/ref=EF0D6049C487C217640D04746A9B2FA3F0EDE27F10D94B7A4ADD53392B09A77C0BA9D01B2E12631B1A85D7E2CBDEAB3216C0415FA2E56D592678BD45CBREI" TargetMode="External"/><Relationship Id="rId8" Type="http://schemas.openxmlformats.org/officeDocument/2006/relationships/hyperlink" Target="consultantplus://offline/ref=F785325725AC7CE6D103CE8B593207EE3DBE8FC7F57913E2CC98637F8B0FBCA19AC55732D4B8A600D8D1EE826DED4B637E626388D240599CD3EF2032E65DG"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23</Pages>
  <Words>8579</Words>
  <Characters>48905</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16</cp:revision>
  <cp:lastPrinted>2026-01-29T02:27:00Z</cp:lastPrinted>
  <dcterms:created xsi:type="dcterms:W3CDTF">2026-03-12T07:45:00Z</dcterms:created>
  <dcterms:modified xsi:type="dcterms:W3CDTF">2026-07-16T06:31:00Z</dcterms:modified>
</cp:coreProperties>
</file>